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7463" w14:textId="77777777" w:rsidR="00A97C52" w:rsidRPr="00A97C52" w:rsidRDefault="00A97C52" w:rsidP="00A97C52">
      <w:pPr>
        <w:pStyle w:val="NormalWeb"/>
        <w:shd w:val="clear" w:color="auto" w:fill="FFFFFF"/>
        <w:spacing w:before="0" w:beforeAutospacing="0" w:after="300" w:afterAutospacing="0" w:line="360" w:lineRule="atLeast"/>
        <w:jc w:val="center"/>
        <w:rPr>
          <w:b/>
          <w:lang w:val="uk-UA"/>
        </w:rPr>
      </w:pPr>
      <w:r w:rsidRPr="00A97C52">
        <w:rPr>
          <w:b/>
          <w:lang w:val="uk-UA"/>
        </w:rPr>
        <w:t>ІНФОРМАЦІЯ</w:t>
      </w:r>
    </w:p>
    <w:p w14:paraId="2E96C532" w14:textId="38E9847E" w:rsidR="00A97C52" w:rsidRPr="00A97C52" w:rsidRDefault="00A97C52" w:rsidP="00A97C52">
      <w:pPr>
        <w:pStyle w:val="NormalWeb"/>
        <w:shd w:val="clear" w:color="auto" w:fill="FFFFFF"/>
        <w:spacing w:before="0" w:beforeAutospacing="0" w:after="300" w:afterAutospacing="0" w:line="360" w:lineRule="atLeast"/>
        <w:jc w:val="center"/>
        <w:rPr>
          <w:b/>
          <w:lang w:val="uk-UA"/>
        </w:rPr>
      </w:pPr>
      <w:r w:rsidRPr="00A97C52">
        <w:rPr>
          <w:b/>
          <w:lang w:val="uk-UA"/>
        </w:rPr>
        <w:t>про повідомлення ТОВАРИСТВА З ОБМЕЖЕНОЮ ВІДПОВІДАЛЬНІСТЮ «</w:t>
      </w:r>
      <w:r w:rsidR="00516A34">
        <w:rPr>
          <w:b/>
          <w:lang w:val="uk-UA"/>
        </w:rPr>
        <w:t>ФІНАНСОВА КОМПАНІЯ «</w:t>
      </w:r>
      <w:r w:rsidR="00FA74FB">
        <w:rPr>
          <w:b/>
          <w:lang w:val="uk-UA"/>
        </w:rPr>
        <w:t>ЕЛ. ЕН. ГРУП</w:t>
      </w:r>
      <w:r w:rsidRPr="00A97C52">
        <w:rPr>
          <w:b/>
          <w:lang w:val="uk-UA"/>
        </w:rPr>
        <w:t xml:space="preserve">» про належність споживача до захищеної категорії </w:t>
      </w:r>
    </w:p>
    <w:p w14:paraId="6917D0B9" w14:textId="77777777" w:rsidR="00A97C52" w:rsidRPr="00A97C52" w:rsidRDefault="00A97C52" w:rsidP="00AB49D0">
      <w:pPr>
        <w:pStyle w:val="NormalWeb"/>
        <w:shd w:val="clear" w:color="auto" w:fill="FFFFFF"/>
        <w:spacing w:before="0" w:beforeAutospacing="0" w:after="300" w:afterAutospacing="0" w:line="360" w:lineRule="atLeast"/>
        <w:jc w:val="both"/>
        <w:rPr>
          <w:bCs/>
          <w:lang w:val="uk-UA"/>
        </w:rPr>
      </w:pPr>
      <w:r w:rsidRPr="00A97C52">
        <w:rPr>
          <w:bCs/>
          <w:lang w:val="uk-UA"/>
        </w:rPr>
        <w:t xml:space="preserve">Згідно вимог чинного законодавства України, споживачі, які належать до захищеної категорії та бажають на період дії воєнного стану в Україні та протягом 90 днів з дня його припинення або скасування припинити взаємодію з кредитором, </w:t>
      </w:r>
      <w:r w:rsidRPr="00A97C52">
        <w:rPr>
          <w:b/>
          <w:bCs/>
          <w:lang w:val="uk-UA"/>
        </w:rPr>
        <w:t>зобов’язані повідомити про це кредитора з наданням копій підтвердних документів</w:t>
      </w:r>
      <w:r w:rsidRPr="00A97C52">
        <w:rPr>
          <w:lang w:val="uk-UA"/>
        </w:rPr>
        <w:t xml:space="preserve"> про належність споживача до захищеної категорії, згідно переліку документів (додається).</w:t>
      </w:r>
    </w:p>
    <w:p w14:paraId="51AF46F0" w14:textId="77777777" w:rsidR="00A97C52" w:rsidRPr="00A97C52" w:rsidRDefault="00A97C52" w:rsidP="00AB49D0">
      <w:pPr>
        <w:pStyle w:val="NormalWeb"/>
        <w:shd w:val="clear" w:color="auto" w:fill="FFFFFF"/>
        <w:spacing w:before="0" w:beforeAutospacing="0" w:after="300" w:afterAutospacing="0" w:line="360" w:lineRule="atLeast"/>
        <w:jc w:val="both"/>
        <w:rPr>
          <w:bCs/>
          <w:lang w:val="uk-UA"/>
        </w:rPr>
      </w:pPr>
      <w:r w:rsidRPr="00A97C52">
        <w:rPr>
          <w:bCs/>
          <w:lang w:val="uk-UA"/>
        </w:rPr>
        <w:t xml:space="preserve">Відповідно до абзацу 2 пункту 2 статті 6-2 IV «Прикінцеві та перехідні положення» Закону України «Про споживче кредитування» - </w:t>
      </w:r>
    </w:p>
    <w:p w14:paraId="4C413715" w14:textId="77777777" w:rsidR="00A97C52" w:rsidRPr="00A97C52" w:rsidRDefault="00A97C52" w:rsidP="00A97C52">
      <w:pPr>
        <w:spacing w:after="150"/>
        <w:ind w:firstLine="450"/>
        <w:jc w:val="both"/>
        <w:rPr>
          <w:rFonts w:ascii="Times New Roman" w:eastAsia="Times New Roman" w:hAnsi="Times New Roman" w:cs="Times New Roman"/>
          <w:i/>
          <w:iCs/>
          <w:color w:val="333333"/>
          <w:lang w:val="uk-UA" w:eastAsia="en-GB"/>
        </w:rPr>
      </w:pPr>
      <w:bookmarkStart w:id="0" w:name="n574"/>
      <w:bookmarkEnd w:id="0"/>
      <w:r w:rsidRPr="00A97C52">
        <w:rPr>
          <w:rFonts w:ascii="Times New Roman" w:eastAsia="Times New Roman" w:hAnsi="Times New Roman" w:cs="Times New Roman"/>
          <w:i/>
          <w:iCs/>
          <w:color w:val="333333"/>
          <w:lang w:val="uk-UA" w:eastAsia="en-GB"/>
        </w:rPr>
        <w:t>«Для цілей цього пункту захищеними категоріями є:</w:t>
      </w:r>
    </w:p>
    <w:p w14:paraId="7CEB0EEC" w14:textId="77777777" w:rsidR="00A97C52" w:rsidRPr="00A97C52" w:rsidRDefault="00A97C52" w:rsidP="00A97C52">
      <w:pPr>
        <w:spacing w:after="150"/>
        <w:ind w:firstLine="450"/>
        <w:jc w:val="both"/>
        <w:rPr>
          <w:rFonts w:ascii="Times New Roman" w:eastAsia="Times New Roman" w:hAnsi="Times New Roman" w:cs="Times New Roman"/>
          <w:i/>
          <w:iCs/>
          <w:color w:val="333333"/>
          <w:lang w:val="uk-UA" w:eastAsia="en-GB"/>
        </w:rPr>
      </w:pPr>
      <w:bookmarkStart w:id="1" w:name="n575"/>
      <w:bookmarkEnd w:id="1"/>
      <w:r w:rsidRPr="00A97C52">
        <w:rPr>
          <w:rFonts w:ascii="Times New Roman" w:eastAsia="Times New Roman" w:hAnsi="Times New Roman" w:cs="Times New Roman"/>
          <w:i/>
          <w:iCs/>
          <w:color w:val="333333"/>
          <w:lang w:val="uk-UA" w:eastAsia="en-GB"/>
        </w:rPr>
        <w:t>а) військовослужбовці Збройних Сил України, інших утворених відповідно до законів України військових формувань та правоохоронних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 які проходять військову службу на території України; </w:t>
      </w:r>
    </w:p>
    <w:p w14:paraId="60A85BF5" w14:textId="77777777" w:rsidR="00A97C52" w:rsidRPr="00A97C52" w:rsidRDefault="00A97C52" w:rsidP="00A97C52">
      <w:pPr>
        <w:spacing w:after="150"/>
        <w:ind w:firstLine="450"/>
        <w:jc w:val="both"/>
        <w:rPr>
          <w:rFonts w:ascii="Times New Roman" w:eastAsia="Times New Roman" w:hAnsi="Times New Roman" w:cs="Times New Roman"/>
          <w:i/>
          <w:iCs/>
          <w:color w:val="333333"/>
          <w:lang w:val="uk-UA" w:eastAsia="en-GB"/>
        </w:rPr>
      </w:pPr>
      <w:bookmarkStart w:id="2" w:name="n576"/>
      <w:bookmarkEnd w:id="2"/>
      <w:r w:rsidRPr="00A97C52">
        <w:rPr>
          <w:rFonts w:ascii="Times New Roman" w:eastAsia="Times New Roman" w:hAnsi="Times New Roman" w:cs="Times New Roman"/>
          <w:i/>
          <w:iCs/>
          <w:color w:val="333333"/>
          <w:lang w:val="uk-UA" w:eastAsia="en-GB"/>
        </w:rPr>
        <w:t>б) військовослужбовці, які 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w:t>
      </w:r>
    </w:p>
    <w:p w14:paraId="35DCB952" w14:textId="77777777" w:rsidR="00A97C52" w:rsidRPr="00A97C52" w:rsidRDefault="00A97C52" w:rsidP="00A97C52">
      <w:pPr>
        <w:spacing w:after="150"/>
        <w:ind w:firstLine="450"/>
        <w:jc w:val="both"/>
        <w:rPr>
          <w:rFonts w:ascii="Times New Roman" w:eastAsia="Times New Roman" w:hAnsi="Times New Roman" w:cs="Times New Roman"/>
          <w:i/>
          <w:iCs/>
          <w:color w:val="333333"/>
          <w:lang w:val="uk-UA" w:eastAsia="en-GB"/>
        </w:rPr>
      </w:pPr>
      <w:bookmarkStart w:id="3" w:name="n577"/>
      <w:bookmarkEnd w:id="3"/>
      <w:r w:rsidRPr="00A97C52">
        <w:rPr>
          <w:rFonts w:ascii="Times New Roman" w:eastAsia="Times New Roman" w:hAnsi="Times New Roman" w:cs="Times New Roman"/>
          <w:i/>
          <w:iCs/>
          <w:color w:val="333333"/>
          <w:lang w:val="uk-UA" w:eastAsia="en-GB"/>
        </w:rPr>
        <w:t>в) члени сімей військовослужбовців, які загинули, померли чи пропали безвісти; </w:t>
      </w:r>
    </w:p>
    <w:p w14:paraId="6FBE472B" w14:textId="77777777" w:rsidR="00A97C52" w:rsidRPr="00A97C52" w:rsidRDefault="00A97C52" w:rsidP="00A97C52">
      <w:pPr>
        <w:spacing w:after="150"/>
        <w:ind w:firstLine="450"/>
        <w:jc w:val="both"/>
        <w:rPr>
          <w:rFonts w:ascii="Times New Roman" w:eastAsia="Times New Roman" w:hAnsi="Times New Roman" w:cs="Times New Roman"/>
          <w:i/>
          <w:iCs/>
          <w:color w:val="333333"/>
          <w:lang w:val="uk-UA" w:eastAsia="en-GB"/>
        </w:rPr>
      </w:pPr>
      <w:bookmarkStart w:id="4" w:name="n578"/>
      <w:bookmarkEnd w:id="4"/>
      <w:r w:rsidRPr="00A97C52">
        <w:rPr>
          <w:rFonts w:ascii="Times New Roman" w:eastAsia="Times New Roman" w:hAnsi="Times New Roman" w:cs="Times New Roman"/>
          <w:i/>
          <w:iCs/>
          <w:color w:val="333333"/>
          <w:lang w:val="uk-UA" w:eastAsia="en-GB"/>
        </w:rPr>
        <w:t>г) особи, які перебувають у полоні, особи, з якими втрачено зв’язок, особи, зниклі безвісти».</w:t>
      </w:r>
    </w:p>
    <w:p w14:paraId="71BD284A" w14:textId="6682751E" w:rsidR="00A97C52" w:rsidRPr="00A97C52" w:rsidRDefault="00A97C52" w:rsidP="00A97C52">
      <w:pPr>
        <w:pStyle w:val="NormalWeb"/>
        <w:shd w:val="clear" w:color="auto" w:fill="FFFFFF"/>
        <w:spacing w:before="0" w:beforeAutospacing="0" w:after="300" w:afterAutospacing="0" w:line="360" w:lineRule="atLeast"/>
        <w:jc w:val="both"/>
        <w:rPr>
          <w:bCs/>
          <w:lang w:val="uk-UA"/>
        </w:rPr>
      </w:pPr>
      <w:r w:rsidRPr="00A97C52">
        <w:rPr>
          <w:bCs/>
          <w:lang w:val="uk-UA"/>
        </w:rPr>
        <w:t>Належність споживача фінансових послуг ТОВАРИСТВА З ОБМЕЖЕНОЮ ВІДПОВІДАЛЬНІСТЮ «</w:t>
      </w:r>
      <w:r w:rsidR="00516A34">
        <w:rPr>
          <w:bCs/>
          <w:lang w:val="uk-UA"/>
        </w:rPr>
        <w:t>ФІНАНСОВА КОМПАНІЯ «</w:t>
      </w:r>
      <w:r w:rsidR="00FA74FB">
        <w:rPr>
          <w:bCs/>
          <w:lang w:val="uk-UA"/>
        </w:rPr>
        <w:t>ЕЛ. ЕН. ГРУП</w:t>
      </w:r>
      <w:r w:rsidRPr="00A97C52">
        <w:rPr>
          <w:bCs/>
          <w:lang w:val="uk-UA"/>
        </w:rPr>
        <w:t xml:space="preserve">» до захищеної категорії </w:t>
      </w:r>
      <w:r w:rsidRPr="00A97C52">
        <w:rPr>
          <w:b/>
          <w:lang w:val="uk-UA"/>
        </w:rPr>
        <w:t xml:space="preserve">не звільняє від обов’язку повернення кредиту </w:t>
      </w:r>
      <w:r w:rsidRPr="0063116F">
        <w:rPr>
          <w:bCs/>
          <w:lang w:val="uk-UA"/>
        </w:rPr>
        <w:t>(</w:t>
      </w:r>
      <w:r w:rsidRPr="00A97C52">
        <w:rPr>
          <w:bCs/>
          <w:lang w:val="uk-UA"/>
        </w:rPr>
        <w:t>з врахуванням положень законодавства, зокрема, Закону України «Про соціальний і правовий захист військовослужбовців та членів їх сімей») надає такому споживачу лише право відмовитися від взаємодії з ним на період визначений чинним законодавством України.</w:t>
      </w:r>
    </w:p>
    <w:p w14:paraId="00BF9FD7" w14:textId="77777777" w:rsidR="00A97C52" w:rsidRPr="00A97C52" w:rsidRDefault="00A97C52" w:rsidP="00A97C52">
      <w:pPr>
        <w:spacing w:after="150"/>
        <w:jc w:val="both"/>
        <w:rPr>
          <w:rFonts w:ascii="Times New Roman" w:eastAsia="Times New Roman" w:hAnsi="Times New Roman" w:cs="Times New Roman"/>
          <w:bCs/>
          <w:lang w:val="uk-UA" w:eastAsia="ru-RU"/>
        </w:rPr>
      </w:pPr>
      <w:r w:rsidRPr="00A97C52">
        <w:rPr>
          <w:rFonts w:ascii="Times New Roman" w:eastAsia="Times New Roman" w:hAnsi="Times New Roman" w:cs="Times New Roman"/>
          <w:b/>
          <w:lang w:val="uk-UA" w:eastAsia="ru-RU"/>
        </w:rPr>
        <w:t xml:space="preserve">Споживач, який втратив належність до захищеної категорії, зобов’язаний повідомити про це </w:t>
      </w:r>
      <w:proofErr w:type="spellStart"/>
      <w:r w:rsidRPr="00A97C52">
        <w:rPr>
          <w:rFonts w:ascii="Times New Roman" w:eastAsia="Times New Roman" w:hAnsi="Times New Roman" w:cs="Times New Roman"/>
          <w:b/>
          <w:lang w:val="uk-UA" w:eastAsia="ru-RU"/>
        </w:rPr>
        <w:t>кредитодавця</w:t>
      </w:r>
      <w:proofErr w:type="spellEnd"/>
      <w:r w:rsidRPr="00A97C52">
        <w:rPr>
          <w:rFonts w:ascii="Times New Roman" w:eastAsia="Times New Roman" w:hAnsi="Times New Roman" w:cs="Times New Roman"/>
          <w:b/>
          <w:lang w:val="uk-UA" w:eastAsia="ru-RU"/>
        </w:rPr>
        <w:t>, нового кредитора протягом 30 календарних днів з дня втрати належності</w:t>
      </w:r>
      <w:r w:rsidRPr="00A97C52">
        <w:rPr>
          <w:rFonts w:ascii="Times New Roman" w:eastAsia="Times New Roman" w:hAnsi="Times New Roman" w:cs="Times New Roman"/>
          <w:bCs/>
          <w:lang w:val="uk-UA" w:eastAsia="ru-RU"/>
        </w:rPr>
        <w:t xml:space="preserve"> (абзац 11 пункту 2 статті 6-2 IV «Прикінцеві та перехідні положення» Закону України «Про споживче кредитування»). </w:t>
      </w:r>
    </w:p>
    <w:p w14:paraId="52639F72" w14:textId="568CB86B" w:rsidR="00A97C52" w:rsidRPr="0063116F" w:rsidRDefault="00A97C52" w:rsidP="00A97C52">
      <w:pPr>
        <w:spacing w:after="150"/>
        <w:jc w:val="both"/>
        <w:rPr>
          <w:rFonts w:ascii="Times New Roman" w:eastAsia="Times New Roman" w:hAnsi="Times New Roman" w:cs="Times New Roman"/>
          <w:bCs/>
          <w:lang w:val="uk-UA" w:eastAsia="ru-RU"/>
        </w:rPr>
      </w:pPr>
      <w:r w:rsidRPr="00A97C52">
        <w:rPr>
          <w:rFonts w:ascii="Times New Roman" w:eastAsia="Times New Roman" w:hAnsi="Times New Roman" w:cs="Times New Roman"/>
          <w:bCs/>
          <w:lang w:val="uk-UA" w:eastAsia="ru-RU"/>
        </w:rPr>
        <w:t>Контактні дані ТОВАРИСТВА З ОБМЕЖЕНОЮ ВІДПОВІДАЛЬНІСТЮ «</w:t>
      </w:r>
      <w:r w:rsidR="00516A34">
        <w:rPr>
          <w:rFonts w:ascii="Times New Roman" w:eastAsia="Times New Roman" w:hAnsi="Times New Roman" w:cs="Times New Roman"/>
          <w:bCs/>
          <w:lang w:val="uk-UA" w:eastAsia="ru-RU"/>
        </w:rPr>
        <w:t>ФІНАНСОВА КОМПАНІЯ «</w:t>
      </w:r>
      <w:r w:rsidR="00FA74FB">
        <w:rPr>
          <w:rFonts w:ascii="Times New Roman" w:eastAsia="Times New Roman" w:hAnsi="Times New Roman" w:cs="Times New Roman"/>
          <w:bCs/>
          <w:lang w:val="uk-UA" w:eastAsia="ru-RU"/>
        </w:rPr>
        <w:t>ЕЛ. ЕН. ГРУП</w:t>
      </w:r>
      <w:r w:rsidRPr="00A97C52">
        <w:rPr>
          <w:rFonts w:ascii="Times New Roman" w:eastAsia="Times New Roman" w:hAnsi="Times New Roman" w:cs="Times New Roman"/>
          <w:bCs/>
          <w:lang w:val="uk-UA" w:eastAsia="ru-RU"/>
        </w:rPr>
        <w:t xml:space="preserve">», за якими приймаються повідомлення споживачів та інших, зазначених у вищевказаному </w:t>
      </w:r>
      <w:r w:rsidRPr="0063116F">
        <w:rPr>
          <w:rFonts w:ascii="Times New Roman" w:eastAsia="Times New Roman" w:hAnsi="Times New Roman" w:cs="Times New Roman"/>
          <w:bCs/>
          <w:lang w:val="uk-UA" w:eastAsia="ru-RU"/>
        </w:rPr>
        <w:t>пункті Закону України «Про споживче кредитування», осіб про належність особи до захищеної категорії:</w:t>
      </w:r>
    </w:p>
    <w:p w14:paraId="52E8B5ED" w14:textId="2E608FD6" w:rsidR="00A97C52" w:rsidRPr="00FA74FB" w:rsidRDefault="00A97C52" w:rsidP="00AB49D0">
      <w:pPr>
        <w:pStyle w:val="rvps2"/>
        <w:rPr>
          <w:b/>
          <w:bCs/>
          <w:color w:val="333333"/>
        </w:rPr>
      </w:pPr>
      <w:r w:rsidRPr="00FA74FB">
        <w:rPr>
          <w:bCs/>
          <w:lang w:val="uk-UA" w:eastAsia="ru-RU"/>
        </w:rPr>
        <w:lastRenderedPageBreak/>
        <w:t>Електронна пошта:</w:t>
      </w:r>
      <w:r w:rsidRPr="00FA74FB">
        <w:rPr>
          <w:lang w:val="uk-UA"/>
        </w:rPr>
        <w:t xml:space="preserve"> </w:t>
      </w:r>
      <w:sdt>
        <w:sdtPr>
          <w:rPr>
            <w:lang w:val="uk-UA"/>
          </w:rPr>
          <w:id w:val="1204209430"/>
          <w:placeholder>
            <w:docPart w:val="324E9354696C4881B24DB3396B5BF346"/>
          </w:placeholder>
        </w:sdtPr>
        <w:sdtEndPr>
          <w:rPr>
            <w:rFonts w:eastAsiaTheme="minorHAnsi"/>
            <w:lang w:eastAsia="en-US"/>
          </w:rPr>
        </w:sdtEndPr>
        <w:sdtContent>
          <w:r w:rsidR="00FA74FB" w:rsidRPr="00FA74FB">
            <w:rPr>
              <w:rStyle w:val="Hyperlink"/>
              <w:b/>
              <w:bCs/>
              <w:lang w:val="en-US"/>
            </w:rPr>
            <w:t>el.en.fkgroup@gmail.com</w:t>
          </w:r>
        </w:sdtContent>
      </w:sdt>
    </w:p>
    <w:p w14:paraId="44981E6A" w14:textId="39EA0951" w:rsidR="00A97C52" w:rsidRPr="00FA74FB" w:rsidRDefault="00A97C52" w:rsidP="00A97C52">
      <w:pPr>
        <w:spacing w:after="150"/>
        <w:jc w:val="both"/>
        <w:rPr>
          <w:rFonts w:ascii="Times New Roman" w:eastAsia="Times New Roman" w:hAnsi="Times New Roman" w:cs="Times New Roman"/>
          <w:bCs/>
          <w:lang w:val="uk-UA" w:eastAsia="ru-RU"/>
        </w:rPr>
      </w:pPr>
      <w:r w:rsidRPr="00FA74FB">
        <w:rPr>
          <w:rFonts w:ascii="Times New Roman" w:eastAsia="Times New Roman" w:hAnsi="Times New Roman" w:cs="Times New Roman"/>
          <w:bCs/>
          <w:lang w:val="uk-UA" w:eastAsia="ru-RU"/>
        </w:rPr>
        <w:t xml:space="preserve">Номера телефону: </w:t>
      </w:r>
      <w:r w:rsidR="0021073C" w:rsidRPr="00FA74FB">
        <w:rPr>
          <w:rFonts w:ascii="Times New Roman" w:eastAsia="Times New Roman" w:hAnsi="Times New Roman" w:cs="Times New Roman"/>
          <w:bCs/>
          <w:lang w:val="uk-UA" w:eastAsia="ru-RU"/>
        </w:rPr>
        <w:t>+</w:t>
      </w:r>
      <w:r w:rsidR="00AB49D0" w:rsidRPr="00FA74FB">
        <w:rPr>
          <w:rFonts w:ascii="Times New Roman" w:hAnsi="Times New Roman" w:cs="Times New Roman"/>
          <w:bCs/>
          <w:lang w:val="uk-UA"/>
        </w:rPr>
        <w:t xml:space="preserve"> </w:t>
      </w:r>
      <w:sdt>
        <w:sdtPr>
          <w:rPr>
            <w:rFonts w:ascii="Times New Roman" w:hAnsi="Times New Roman" w:cs="Times New Roman"/>
            <w:bCs/>
            <w:lang w:val="uk-UA"/>
          </w:rPr>
          <w:id w:val="2098932"/>
          <w:placeholder>
            <w:docPart w:val="91070EEAF92EBF45A55F6D0736C65C01"/>
          </w:placeholder>
        </w:sdtPr>
        <w:sdtContent>
          <w:sdt>
            <w:sdtPr>
              <w:rPr>
                <w:rFonts w:ascii="Times New Roman" w:hAnsi="Times New Roman" w:cs="Times New Roman"/>
                <w:b/>
                <w:bCs/>
                <w:lang w:val="uk-UA"/>
              </w:rPr>
              <w:id w:val="828181443"/>
              <w:placeholder>
                <w:docPart w:val="1DA420F7617EDE42BB71DA92532130EE"/>
              </w:placeholder>
            </w:sdtPr>
            <w:sdtContent>
              <w:r w:rsidR="00FA74FB" w:rsidRPr="00FA74FB">
                <w:rPr>
                  <w:rFonts w:ascii="Times New Roman" w:hAnsi="Times New Roman" w:cs="Times New Roman"/>
                  <w:b/>
                  <w:bCs/>
                </w:rPr>
                <w:t>38(06</w:t>
              </w:r>
              <w:r w:rsidR="00FA74FB" w:rsidRPr="00FA74FB">
                <w:rPr>
                  <w:rFonts w:ascii="Times New Roman" w:hAnsi="Times New Roman" w:cs="Times New Roman"/>
                  <w:b/>
                  <w:bCs/>
                  <w:lang w:val="uk-UA"/>
                </w:rPr>
                <w:t>7</w:t>
              </w:r>
              <w:r w:rsidR="00FA74FB" w:rsidRPr="00FA74FB">
                <w:rPr>
                  <w:rFonts w:ascii="Times New Roman" w:hAnsi="Times New Roman" w:cs="Times New Roman"/>
                  <w:b/>
                  <w:bCs/>
                </w:rPr>
                <w:t>)</w:t>
              </w:r>
              <w:r w:rsidR="00FA74FB" w:rsidRPr="00FA74FB">
                <w:rPr>
                  <w:rFonts w:ascii="Times New Roman" w:hAnsi="Times New Roman" w:cs="Times New Roman"/>
                  <w:b/>
                  <w:bCs/>
                  <w:lang w:val="uk-UA"/>
                </w:rPr>
                <w:t xml:space="preserve"> 340 07 77</w:t>
              </w:r>
            </w:sdtContent>
          </w:sdt>
        </w:sdtContent>
      </w:sdt>
    </w:p>
    <w:p w14:paraId="1AD38FC4" w14:textId="3A3FCA48" w:rsidR="00A97C52" w:rsidRPr="00FA74FB" w:rsidRDefault="00A97C52" w:rsidP="00A97C52">
      <w:pPr>
        <w:spacing w:after="150"/>
        <w:jc w:val="both"/>
        <w:rPr>
          <w:rFonts w:ascii="Times New Roman" w:eastAsia="Times New Roman" w:hAnsi="Times New Roman" w:cs="Times New Roman"/>
          <w:lang w:val="uk-UA" w:eastAsia="ru-RU"/>
        </w:rPr>
      </w:pPr>
      <w:r w:rsidRPr="00FA74FB">
        <w:rPr>
          <w:rFonts w:ascii="Times New Roman" w:eastAsia="Times New Roman" w:hAnsi="Times New Roman" w:cs="Times New Roman"/>
          <w:bCs/>
          <w:lang w:val="uk-UA" w:eastAsia="ru-RU"/>
        </w:rPr>
        <w:t>Місцезнаходження:</w:t>
      </w:r>
      <w:r w:rsidRPr="00FA74FB">
        <w:rPr>
          <w:rFonts w:ascii="Times New Roman" w:eastAsia="Times New Roman" w:hAnsi="Times New Roman" w:cs="Times New Roman"/>
          <w:lang w:val="uk-UA" w:eastAsia="ru-RU"/>
        </w:rPr>
        <w:t xml:space="preserve"> </w:t>
      </w:r>
      <w:sdt>
        <w:sdtPr>
          <w:rPr>
            <w:rFonts w:ascii="Times New Roman" w:hAnsi="Times New Roman" w:cs="Times New Roman"/>
            <w:color w:val="333333"/>
          </w:rPr>
          <w:id w:val="711695984"/>
          <w:placeholder>
            <w:docPart w:val="10DB770DCC7CBA4F8DA40F60DAC6E7FC"/>
          </w:placeholder>
        </w:sdtPr>
        <w:sdtContent>
          <w:sdt>
            <w:sdtPr>
              <w:rPr>
                <w:rFonts w:ascii="Times New Roman" w:hAnsi="Times New Roman" w:cs="Times New Roman"/>
                <w:color w:val="333333"/>
              </w:rPr>
              <w:id w:val="619811687"/>
              <w:placeholder>
                <w:docPart w:val="C3E26FFA2417184DAB2A42616BBB7E4C"/>
              </w:placeholder>
            </w:sdtPr>
            <w:sdtContent>
              <w:sdt>
                <w:sdtPr>
                  <w:rPr>
                    <w:rFonts w:ascii="Times New Roman" w:hAnsi="Times New Roman" w:cs="Times New Roman"/>
                    <w:b/>
                    <w:bCs/>
                    <w:color w:val="333333"/>
                  </w:rPr>
                  <w:id w:val="-116760961"/>
                  <w:placeholder>
                    <w:docPart w:val="D773FBEDB7B1904E9739732975D1DD1D"/>
                  </w:placeholder>
                </w:sdtPr>
                <w:sdtContent>
                  <w:proofErr w:type="spellStart"/>
                  <w:r w:rsidR="00FA74FB" w:rsidRPr="00FA74FB">
                    <w:rPr>
                      <w:rFonts w:ascii="Times New Roman" w:hAnsi="Times New Roman" w:cs="Times New Roman"/>
                      <w:b/>
                      <w:bCs/>
                    </w:rPr>
                    <w:t>Україна</w:t>
                  </w:r>
                  <w:proofErr w:type="spellEnd"/>
                  <w:r w:rsidR="00FA74FB" w:rsidRPr="00FA74FB">
                    <w:rPr>
                      <w:rFonts w:ascii="Times New Roman" w:hAnsi="Times New Roman" w:cs="Times New Roman"/>
                      <w:b/>
                      <w:bCs/>
                    </w:rPr>
                    <w:t xml:space="preserve">, </w:t>
                  </w:r>
                  <w:r w:rsidR="00FA74FB" w:rsidRPr="00FA74FB">
                    <w:rPr>
                      <w:rFonts w:ascii="Times New Roman" w:hAnsi="Times New Roman" w:cs="Times New Roman"/>
                      <w:b/>
                      <w:bCs/>
                      <w:lang w:val="uk-UA"/>
                    </w:rPr>
                    <w:t>01001</w:t>
                  </w:r>
                  <w:r w:rsidR="00FA74FB" w:rsidRPr="00FA74FB">
                    <w:rPr>
                      <w:rFonts w:ascii="Times New Roman" w:hAnsi="Times New Roman" w:cs="Times New Roman"/>
                      <w:b/>
                      <w:bCs/>
                    </w:rPr>
                    <w:t xml:space="preserve">, </w:t>
                  </w:r>
                  <w:proofErr w:type="spellStart"/>
                  <w:r w:rsidR="00FA74FB" w:rsidRPr="00FA74FB">
                    <w:rPr>
                      <w:rFonts w:ascii="Times New Roman" w:hAnsi="Times New Roman" w:cs="Times New Roman"/>
                      <w:b/>
                      <w:bCs/>
                    </w:rPr>
                    <w:t>місто</w:t>
                  </w:r>
                  <w:proofErr w:type="spellEnd"/>
                  <w:r w:rsidR="00FA74FB" w:rsidRPr="00FA74FB">
                    <w:rPr>
                      <w:rFonts w:ascii="Times New Roman" w:hAnsi="Times New Roman" w:cs="Times New Roman"/>
                      <w:b/>
                      <w:bCs/>
                    </w:rPr>
                    <w:t xml:space="preserve"> </w:t>
                  </w:r>
                  <w:r w:rsidR="00FA74FB" w:rsidRPr="00FA74FB">
                    <w:rPr>
                      <w:rFonts w:ascii="Times New Roman" w:hAnsi="Times New Roman" w:cs="Times New Roman"/>
                      <w:b/>
                      <w:bCs/>
                      <w:lang w:val="uk-UA"/>
                    </w:rPr>
                    <w:t>Київ</w:t>
                  </w:r>
                  <w:r w:rsidR="00FA74FB" w:rsidRPr="00FA74FB">
                    <w:rPr>
                      <w:rFonts w:ascii="Times New Roman" w:hAnsi="Times New Roman" w:cs="Times New Roman"/>
                      <w:b/>
                      <w:bCs/>
                    </w:rPr>
                    <w:t xml:space="preserve">, </w:t>
                  </w:r>
                  <w:r w:rsidR="00FA74FB" w:rsidRPr="00FA74FB">
                    <w:rPr>
                      <w:rFonts w:ascii="Times New Roman" w:hAnsi="Times New Roman" w:cs="Times New Roman"/>
                      <w:b/>
                      <w:bCs/>
                      <w:lang w:val="uk-UA"/>
                    </w:rPr>
                    <w:t>вулиця Грушевського</w:t>
                  </w:r>
                  <w:r w:rsidR="00FA74FB" w:rsidRPr="00FA74FB">
                    <w:rPr>
                      <w:rFonts w:ascii="Times New Roman" w:hAnsi="Times New Roman" w:cs="Times New Roman"/>
                      <w:b/>
                      <w:bCs/>
                    </w:rPr>
                    <w:t xml:space="preserve">, </w:t>
                  </w:r>
                  <w:proofErr w:type="spellStart"/>
                  <w:r w:rsidR="00FA74FB" w:rsidRPr="00FA74FB">
                    <w:rPr>
                      <w:rFonts w:ascii="Times New Roman" w:hAnsi="Times New Roman" w:cs="Times New Roman"/>
                      <w:b/>
                      <w:bCs/>
                    </w:rPr>
                    <w:t>будинок</w:t>
                  </w:r>
                  <w:proofErr w:type="spellEnd"/>
                  <w:r w:rsidR="00FA74FB" w:rsidRPr="00FA74FB">
                    <w:rPr>
                      <w:rFonts w:ascii="Times New Roman" w:hAnsi="Times New Roman" w:cs="Times New Roman"/>
                      <w:b/>
                      <w:bCs/>
                    </w:rPr>
                    <w:t xml:space="preserve"> </w:t>
                  </w:r>
                  <w:r w:rsidR="00FA74FB" w:rsidRPr="00FA74FB">
                    <w:rPr>
                      <w:rFonts w:ascii="Times New Roman" w:hAnsi="Times New Roman" w:cs="Times New Roman"/>
                      <w:b/>
                      <w:bCs/>
                      <w:lang w:val="uk-UA"/>
                    </w:rPr>
                    <w:t>10</w:t>
                  </w:r>
                </w:sdtContent>
              </w:sdt>
            </w:sdtContent>
          </w:sdt>
        </w:sdtContent>
      </w:sdt>
    </w:p>
    <w:p w14:paraId="413F2214" w14:textId="06523FB0" w:rsidR="00A97C52" w:rsidRPr="00A97C52" w:rsidRDefault="00A97C52" w:rsidP="00A97C52">
      <w:pPr>
        <w:pStyle w:val="NormalWeb"/>
        <w:jc w:val="center"/>
        <w:rPr>
          <w:lang w:val="uk-UA"/>
        </w:rPr>
      </w:pPr>
      <w:r w:rsidRPr="00A97C52">
        <w:rPr>
          <w:b/>
          <w:bCs/>
          <w:color w:val="0C0C0C"/>
          <w:lang w:val="uk-UA"/>
        </w:rPr>
        <w:t>Перелік документів</w:t>
      </w:r>
      <w:r w:rsidRPr="00A97C52">
        <w:rPr>
          <w:b/>
          <w:bCs/>
          <w:color w:val="0C0C0C"/>
          <w:lang w:val="uk-UA"/>
        </w:rPr>
        <w:br/>
        <w:t xml:space="preserve">для надання кредитору, що підтверджує належність споживача до </w:t>
      </w:r>
      <w:r w:rsidR="0063116F" w:rsidRPr="00A97C52">
        <w:rPr>
          <w:b/>
          <w:bCs/>
          <w:color w:val="0C0C0C"/>
          <w:lang w:val="uk-UA"/>
        </w:rPr>
        <w:t>захищеної</w:t>
      </w:r>
      <w:r w:rsidRPr="00A97C52">
        <w:rPr>
          <w:b/>
          <w:bCs/>
          <w:color w:val="0C0C0C"/>
          <w:lang w:val="uk-UA"/>
        </w:rPr>
        <w:t xml:space="preserve"> </w:t>
      </w:r>
      <w:r w:rsidR="0063116F" w:rsidRPr="00A97C52">
        <w:rPr>
          <w:b/>
          <w:bCs/>
          <w:color w:val="0C0C0C"/>
          <w:lang w:val="uk-UA"/>
        </w:rPr>
        <w:t>категорії</w:t>
      </w:r>
      <w:r w:rsidRPr="00A97C52">
        <w:rPr>
          <w:b/>
          <w:bCs/>
          <w:color w:val="0C0C0C"/>
          <w:lang w:val="uk-UA"/>
        </w:rPr>
        <w:t xml:space="preserve"> (згідно Закону України «Про споживче кредитування»)</w:t>
      </w:r>
    </w:p>
    <w:p w14:paraId="2E0B24DF" w14:textId="7ADA41D2" w:rsidR="00A97C52" w:rsidRPr="00A97C52" w:rsidRDefault="00A97C52" w:rsidP="00A97C52">
      <w:pPr>
        <w:pStyle w:val="NormalWeb"/>
        <w:shd w:val="clear" w:color="auto" w:fill="FFFFFF"/>
        <w:jc w:val="both"/>
        <w:rPr>
          <w:color w:val="0C0C0C"/>
          <w:lang w:val="uk-UA"/>
        </w:rPr>
      </w:pPr>
      <w:r w:rsidRPr="00A97C52">
        <w:rPr>
          <w:color w:val="0C0C0C"/>
          <w:lang w:val="uk-UA"/>
        </w:rPr>
        <w:t xml:space="preserve">1) для </w:t>
      </w:r>
      <w:proofErr w:type="spellStart"/>
      <w:r w:rsidRPr="00A97C52">
        <w:rPr>
          <w:color w:val="0C0C0C"/>
          <w:lang w:val="uk-UA"/>
        </w:rPr>
        <w:t>військовослужбовців</w:t>
      </w:r>
      <w:proofErr w:type="spellEnd"/>
      <w:r w:rsidRPr="00A97C52">
        <w:rPr>
          <w:color w:val="0C0C0C"/>
          <w:lang w:val="uk-UA"/>
        </w:rPr>
        <w:t xml:space="preserve"> </w:t>
      </w:r>
      <w:proofErr w:type="spellStart"/>
      <w:r w:rsidRPr="00A97C52">
        <w:rPr>
          <w:color w:val="0C0C0C"/>
          <w:lang w:val="uk-UA"/>
        </w:rPr>
        <w:t>Збройних</w:t>
      </w:r>
      <w:proofErr w:type="spellEnd"/>
      <w:r w:rsidRPr="00A97C52">
        <w:rPr>
          <w:color w:val="0C0C0C"/>
          <w:lang w:val="uk-UA"/>
        </w:rPr>
        <w:t xml:space="preserve"> Сил </w:t>
      </w:r>
      <w:proofErr w:type="spellStart"/>
      <w:r w:rsidRPr="00A97C52">
        <w:rPr>
          <w:color w:val="0C0C0C"/>
          <w:lang w:val="uk-UA"/>
        </w:rPr>
        <w:t>України</w:t>
      </w:r>
      <w:proofErr w:type="spellEnd"/>
      <w:r w:rsidRPr="00A97C52">
        <w:rPr>
          <w:color w:val="0C0C0C"/>
          <w:lang w:val="uk-UA"/>
        </w:rPr>
        <w:t xml:space="preserve">, інших утворених відповідно до законів </w:t>
      </w:r>
      <w:proofErr w:type="spellStart"/>
      <w:r w:rsidRPr="00A97C52">
        <w:rPr>
          <w:color w:val="0C0C0C"/>
          <w:lang w:val="uk-UA"/>
        </w:rPr>
        <w:t>України</w:t>
      </w:r>
      <w:proofErr w:type="spellEnd"/>
      <w:r w:rsidRPr="00A97C52">
        <w:rPr>
          <w:color w:val="0C0C0C"/>
          <w:lang w:val="uk-UA"/>
        </w:rPr>
        <w:t xml:space="preserve"> </w:t>
      </w:r>
      <w:proofErr w:type="spellStart"/>
      <w:r w:rsidRPr="00A97C52">
        <w:rPr>
          <w:color w:val="0C0C0C"/>
          <w:lang w:val="uk-UA"/>
        </w:rPr>
        <w:t>військових</w:t>
      </w:r>
      <w:proofErr w:type="spellEnd"/>
      <w:r w:rsidRPr="00A97C52">
        <w:rPr>
          <w:color w:val="0C0C0C"/>
          <w:lang w:val="uk-UA"/>
        </w:rPr>
        <w:t xml:space="preserve"> формувань та правоохоронних органів спеціального призначення, </w:t>
      </w:r>
      <w:r w:rsidR="0063116F" w:rsidRPr="00A97C52">
        <w:rPr>
          <w:color w:val="0C0C0C"/>
          <w:lang w:val="uk-UA"/>
        </w:rPr>
        <w:t>Державної</w:t>
      </w:r>
      <w:r w:rsidRPr="00A97C52">
        <w:rPr>
          <w:color w:val="0C0C0C"/>
          <w:lang w:val="uk-UA"/>
        </w:rPr>
        <w:t xml:space="preserve"> </w:t>
      </w:r>
      <w:r w:rsidR="0063116F" w:rsidRPr="00A97C52">
        <w:rPr>
          <w:color w:val="0C0C0C"/>
          <w:lang w:val="uk-UA"/>
        </w:rPr>
        <w:t>спеціальної</w:t>
      </w:r>
      <w:r w:rsidRPr="00A97C52">
        <w:rPr>
          <w:color w:val="0C0C0C"/>
          <w:lang w:val="uk-UA"/>
        </w:rPr>
        <w:t xml:space="preserve"> служби транспорту, </w:t>
      </w:r>
      <w:proofErr w:type="spellStart"/>
      <w:r w:rsidRPr="00A97C52">
        <w:rPr>
          <w:color w:val="0C0C0C"/>
          <w:lang w:val="uk-UA"/>
        </w:rPr>
        <w:t>Державноі</w:t>
      </w:r>
      <w:proofErr w:type="spellEnd"/>
      <w:r w:rsidRPr="00A97C52">
        <w:rPr>
          <w:color w:val="0C0C0C"/>
          <w:lang w:val="uk-UA"/>
        </w:rPr>
        <w:t xml:space="preserve">̈ служби спеціального зв’язку та захисту </w:t>
      </w:r>
      <w:r w:rsidR="0063116F" w:rsidRPr="00A97C52">
        <w:rPr>
          <w:color w:val="0C0C0C"/>
          <w:lang w:val="uk-UA"/>
        </w:rPr>
        <w:t>інформаці</w:t>
      </w:r>
      <w:r w:rsidR="0063116F">
        <w:rPr>
          <w:color w:val="0C0C0C"/>
          <w:lang w:val="uk-UA"/>
        </w:rPr>
        <w:t>ї</w:t>
      </w:r>
      <w:r w:rsidRPr="00A97C52">
        <w:rPr>
          <w:color w:val="0C0C0C"/>
          <w:lang w:val="uk-UA"/>
        </w:rPr>
        <w:t xml:space="preserve"> </w:t>
      </w:r>
      <w:proofErr w:type="spellStart"/>
      <w:r w:rsidRPr="00A97C52">
        <w:rPr>
          <w:color w:val="0C0C0C"/>
          <w:lang w:val="uk-UA"/>
        </w:rPr>
        <w:t>України</w:t>
      </w:r>
      <w:proofErr w:type="spellEnd"/>
      <w:r w:rsidRPr="00A97C52">
        <w:rPr>
          <w:color w:val="0C0C0C"/>
          <w:lang w:val="uk-UA"/>
        </w:rPr>
        <w:t xml:space="preserve">, які проходять </w:t>
      </w:r>
      <w:proofErr w:type="spellStart"/>
      <w:r w:rsidRPr="00A97C52">
        <w:rPr>
          <w:color w:val="0C0C0C"/>
          <w:lang w:val="uk-UA"/>
        </w:rPr>
        <w:t>військову</w:t>
      </w:r>
      <w:proofErr w:type="spellEnd"/>
      <w:r w:rsidRPr="00A97C52">
        <w:rPr>
          <w:color w:val="0C0C0C"/>
          <w:lang w:val="uk-UA"/>
        </w:rPr>
        <w:t xml:space="preserve"> службу на </w:t>
      </w:r>
      <w:r w:rsidR="0063116F" w:rsidRPr="00A97C52">
        <w:rPr>
          <w:color w:val="0C0C0C"/>
          <w:lang w:val="uk-UA"/>
        </w:rPr>
        <w:t>території</w:t>
      </w:r>
      <w:r w:rsidRPr="00A97C52">
        <w:rPr>
          <w:color w:val="0C0C0C"/>
          <w:lang w:val="uk-UA"/>
        </w:rPr>
        <w:t xml:space="preserve"> </w:t>
      </w:r>
      <w:proofErr w:type="spellStart"/>
      <w:r w:rsidRPr="00A97C52">
        <w:rPr>
          <w:color w:val="0C0C0C"/>
          <w:lang w:val="uk-UA"/>
        </w:rPr>
        <w:t>України</w:t>
      </w:r>
      <w:proofErr w:type="spellEnd"/>
      <w:r w:rsidRPr="00A97C52">
        <w:rPr>
          <w:color w:val="0C0C0C"/>
          <w:lang w:val="uk-UA"/>
        </w:rPr>
        <w:t xml:space="preserve">, - підписана командиром (начальником, керівником) або особою, яка </w:t>
      </w:r>
      <w:proofErr w:type="spellStart"/>
      <w:r w:rsidRPr="00A97C52">
        <w:rPr>
          <w:color w:val="0C0C0C"/>
          <w:lang w:val="uk-UA"/>
        </w:rPr>
        <w:t>його</w:t>
      </w:r>
      <w:proofErr w:type="spellEnd"/>
      <w:r w:rsidRPr="00A97C52">
        <w:rPr>
          <w:color w:val="0C0C0C"/>
          <w:lang w:val="uk-UA"/>
        </w:rPr>
        <w:t xml:space="preserve"> заміщує, відповідного структурного підрозділу, в якому проходить службу </w:t>
      </w:r>
      <w:proofErr w:type="spellStart"/>
      <w:r w:rsidRPr="00A97C52">
        <w:rPr>
          <w:color w:val="0C0C0C"/>
          <w:lang w:val="uk-UA"/>
        </w:rPr>
        <w:t>такии</w:t>
      </w:r>
      <w:proofErr w:type="spellEnd"/>
      <w:r w:rsidRPr="00A97C52">
        <w:rPr>
          <w:color w:val="0C0C0C"/>
          <w:lang w:val="uk-UA"/>
        </w:rPr>
        <w:t xml:space="preserve">̆ </w:t>
      </w:r>
      <w:proofErr w:type="spellStart"/>
      <w:r w:rsidRPr="00A97C52">
        <w:rPr>
          <w:color w:val="0C0C0C"/>
          <w:lang w:val="uk-UA"/>
        </w:rPr>
        <w:t>військовослужбовець</w:t>
      </w:r>
      <w:proofErr w:type="spellEnd"/>
      <w:r w:rsidRPr="00A97C52">
        <w:rPr>
          <w:color w:val="0C0C0C"/>
          <w:lang w:val="uk-UA"/>
        </w:rPr>
        <w:t xml:space="preserve">, або керівником територіального центру комплектування та </w:t>
      </w:r>
      <w:proofErr w:type="spellStart"/>
      <w:r w:rsidRPr="00A97C52">
        <w:rPr>
          <w:color w:val="0C0C0C"/>
          <w:lang w:val="uk-UA"/>
        </w:rPr>
        <w:t>соціальноі</w:t>
      </w:r>
      <w:proofErr w:type="spellEnd"/>
      <w:r w:rsidRPr="00A97C52">
        <w:rPr>
          <w:color w:val="0C0C0C"/>
          <w:lang w:val="uk-UA"/>
        </w:rPr>
        <w:t xml:space="preserve">̈ підтримки, </w:t>
      </w:r>
      <w:proofErr w:type="spellStart"/>
      <w:r w:rsidRPr="00A97C52">
        <w:rPr>
          <w:color w:val="0C0C0C"/>
          <w:lang w:val="uk-UA"/>
        </w:rPr>
        <w:t>якии</w:t>
      </w:r>
      <w:proofErr w:type="spellEnd"/>
      <w:r w:rsidRPr="00A97C52">
        <w:rPr>
          <w:color w:val="0C0C0C"/>
          <w:lang w:val="uk-UA"/>
        </w:rPr>
        <w:t xml:space="preserve">̆ </w:t>
      </w:r>
      <w:proofErr w:type="spellStart"/>
      <w:r w:rsidRPr="00A97C52">
        <w:rPr>
          <w:color w:val="0C0C0C"/>
          <w:lang w:val="uk-UA"/>
        </w:rPr>
        <w:t>здійснив</w:t>
      </w:r>
      <w:proofErr w:type="spellEnd"/>
      <w:r w:rsidRPr="00A97C52">
        <w:rPr>
          <w:color w:val="0C0C0C"/>
          <w:lang w:val="uk-UA"/>
        </w:rPr>
        <w:t xml:space="preserve"> заходи щодо призову споживача на </w:t>
      </w:r>
      <w:proofErr w:type="spellStart"/>
      <w:r w:rsidRPr="00A97C52">
        <w:rPr>
          <w:color w:val="0C0C0C"/>
          <w:lang w:val="uk-UA"/>
        </w:rPr>
        <w:t>військову</w:t>
      </w:r>
      <w:proofErr w:type="spellEnd"/>
      <w:r w:rsidRPr="00A97C52">
        <w:rPr>
          <w:color w:val="0C0C0C"/>
          <w:lang w:val="uk-UA"/>
        </w:rPr>
        <w:t xml:space="preserve"> службу, скріплена гербовою печаткою довідка за формою, встановленою додатком </w:t>
      </w:r>
      <w:proofErr w:type="spellStart"/>
      <w:r w:rsidRPr="00A97C52">
        <w:rPr>
          <w:color w:val="0C0C0C"/>
          <w:lang w:val="uk-UA"/>
        </w:rPr>
        <w:t>No</w:t>
      </w:r>
      <w:proofErr w:type="spellEnd"/>
      <w:r w:rsidRPr="00A97C52">
        <w:rPr>
          <w:color w:val="0C0C0C"/>
          <w:lang w:val="uk-UA"/>
        </w:rPr>
        <w:t xml:space="preserve"> 2 до цього Закону. Допускається складення довідки рукописним способом; </w:t>
      </w:r>
    </w:p>
    <w:tbl>
      <w:tblPr>
        <w:tblStyle w:val="TableGrid"/>
        <w:tblW w:w="0" w:type="auto"/>
        <w:tblLook w:val="04A0" w:firstRow="1" w:lastRow="0" w:firstColumn="1" w:lastColumn="0" w:noHBand="0" w:noVBand="1"/>
      </w:tblPr>
      <w:tblGrid>
        <w:gridCol w:w="9016"/>
      </w:tblGrid>
      <w:tr w:rsidR="00A97C52" w:rsidRPr="00A97C52" w14:paraId="5A006872" w14:textId="77777777" w:rsidTr="0099272D">
        <w:tc>
          <w:tcPr>
            <w:tcW w:w="9016" w:type="dxa"/>
          </w:tcPr>
          <w:p w14:paraId="7C923D0D" w14:textId="77777777" w:rsidR="00A97C52" w:rsidRPr="00A97C52" w:rsidRDefault="00A97C52" w:rsidP="0099272D">
            <w:pPr>
              <w:ind w:left="4956" w:firstLine="709"/>
              <w:jc w:val="center"/>
              <w:rPr>
                <w:rFonts w:ascii="Times New Roman" w:hAnsi="Times New Roman" w:cs="Times New Roman"/>
                <w:sz w:val="28"/>
                <w:szCs w:val="28"/>
                <w:lang w:val="uk-UA"/>
              </w:rPr>
            </w:pPr>
            <w:r w:rsidRPr="00A97C52">
              <w:rPr>
                <w:rFonts w:ascii="Times New Roman" w:hAnsi="Times New Roman" w:cs="Times New Roman"/>
                <w:sz w:val="28"/>
                <w:szCs w:val="28"/>
                <w:lang w:val="uk-UA"/>
              </w:rPr>
              <w:t>Додаток 2</w:t>
            </w:r>
          </w:p>
          <w:p w14:paraId="113D04DA" w14:textId="77777777" w:rsidR="00A97C52" w:rsidRPr="00A97C52" w:rsidRDefault="00A97C52" w:rsidP="0099272D">
            <w:pPr>
              <w:ind w:left="4956" w:firstLine="709"/>
              <w:jc w:val="center"/>
              <w:rPr>
                <w:rFonts w:ascii="Times New Roman" w:hAnsi="Times New Roman" w:cs="Times New Roman"/>
                <w:sz w:val="28"/>
                <w:szCs w:val="28"/>
                <w:lang w:val="uk-UA"/>
              </w:rPr>
            </w:pPr>
            <w:r w:rsidRPr="00A97C52">
              <w:rPr>
                <w:rFonts w:ascii="Times New Roman" w:hAnsi="Times New Roman" w:cs="Times New Roman"/>
                <w:sz w:val="28"/>
                <w:szCs w:val="28"/>
                <w:lang w:val="uk-UA"/>
              </w:rPr>
              <w:t>до Закону України</w:t>
            </w:r>
          </w:p>
          <w:p w14:paraId="6CEFCCAD" w14:textId="77777777" w:rsidR="00A97C52" w:rsidRPr="00A97C52" w:rsidRDefault="00A97C52" w:rsidP="0099272D">
            <w:pPr>
              <w:ind w:left="4956" w:firstLine="709"/>
              <w:jc w:val="center"/>
              <w:rPr>
                <w:rFonts w:ascii="Times New Roman" w:hAnsi="Times New Roman" w:cs="Times New Roman"/>
                <w:sz w:val="28"/>
                <w:szCs w:val="28"/>
                <w:lang w:val="uk-UA"/>
              </w:rPr>
            </w:pPr>
            <w:r w:rsidRPr="00A97C52">
              <w:rPr>
                <w:rFonts w:ascii="Times New Roman" w:hAnsi="Times New Roman" w:cs="Times New Roman"/>
                <w:sz w:val="28"/>
                <w:szCs w:val="28"/>
                <w:lang w:val="uk-UA"/>
              </w:rPr>
              <w:t>"Про споживче кредитування"</w:t>
            </w:r>
          </w:p>
          <w:p w14:paraId="468BEC81" w14:textId="77777777" w:rsidR="00A97C52" w:rsidRPr="00A97C52" w:rsidRDefault="00A97C52" w:rsidP="0099272D">
            <w:pPr>
              <w:spacing w:after="120"/>
              <w:ind w:firstLine="709"/>
              <w:jc w:val="center"/>
              <w:rPr>
                <w:rFonts w:ascii="Times New Roman" w:hAnsi="Times New Roman" w:cs="Times New Roman"/>
                <w:sz w:val="28"/>
                <w:szCs w:val="28"/>
                <w:lang w:val="uk-UA"/>
              </w:rPr>
            </w:pPr>
            <w:r w:rsidRPr="00A97C52">
              <w:rPr>
                <w:rFonts w:ascii="Times New Roman" w:hAnsi="Times New Roman" w:cs="Times New Roman"/>
                <w:sz w:val="28"/>
                <w:szCs w:val="28"/>
                <w:lang w:val="uk-UA"/>
              </w:rPr>
              <w:t xml:space="preserve"> </w:t>
            </w:r>
          </w:p>
          <w:p w14:paraId="00FCDAD2" w14:textId="77777777" w:rsidR="00A97C52" w:rsidRPr="00A97C52" w:rsidRDefault="00A97C52" w:rsidP="0099272D">
            <w:pPr>
              <w:spacing w:after="120"/>
              <w:jc w:val="center"/>
              <w:rPr>
                <w:rFonts w:ascii="Times New Roman" w:hAnsi="Times New Roman" w:cs="Times New Roman"/>
                <w:b/>
                <w:sz w:val="28"/>
                <w:szCs w:val="28"/>
                <w:lang w:val="uk-UA"/>
              </w:rPr>
            </w:pPr>
            <w:r w:rsidRPr="00A97C52">
              <w:rPr>
                <w:rFonts w:ascii="Times New Roman" w:hAnsi="Times New Roman" w:cs="Times New Roman"/>
                <w:b/>
                <w:sz w:val="28"/>
                <w:szCs w:val="28"/>
                <w:lang w:val="uk-UA"/>
              </w:rPr>
              <w:t>ДОВІДКА</w:t>
            </w:r>
          </w:p>
          <w:p w14:paraId="7F63687A" w14:textId="77777777" w:rsidR="00A97C52" w:rsidRPr="00A97C52" w:rsidRDefault="00A97C52" w:rsidP="0099272D">
            <w:pPr>
              <w:spacing w:after="120"/>
              <w:jc w:val="center"/>
              <w:rPr>
                <w:rFonts w:ascii="Times New Roman" w:hAnsi="Times New Roman" w:cs="Times New Roman"/>
                <w:b/>
                <w:sz w:val="28"/>
                <w:szCs w:val="28"/>
                <w:lang w:val="uk-UA"/>
              </w:rPr>
            </w:pPr>
            <w:r w:rsidRPr="00A97C52">
              <w:rPr>
                <w:rFonts w:ascii="Times New Roman" w:hAnsi="Times New Roman" w:cs="Times New Roman"/>
                <w:b/>
                <w:sz w:val="28"/>
                <w:szCs w:val="28"/>
                <w:lang w:val="uk-UA"/>
              </w:rPr>
              <w:t>від ___ ________ 20___ року</w:t>
            </w:r>
          </w:p>
          <w:p w14:paraId="23AC0762" w14:textId="77777777" w:rsidR="00A97C52" w:rsidRPr="00A97C52" w:rsidRDefault="00A97C52" w:rsidP="0099272D">
            <w:pPr>
              <w:spacing w:after="120"/>
              <w:jc w:val="center"/>
              <w:rPr>
                <w:rFonts w:ascii="Times New Roman" w:hAnsi="Times New Roman" w:cs="Times New Roman"/>
                <w:b/>
                <w:sz w:val="28"/>
                <w:szCs w:val="28"/>
                <w:lang w:val="uk-UA"/>
              </w:rPr>
            </w:pPr>
            <w:r w:rsidRPr="00A97C52">
              <w:rPr>
                <w:rFonts w:ascii="Times New Roman" w:hAnsi="Times New Roman" w:cs="Times New Roman"/>
                <w:b/>
                <w:sz w:val="28"/>
                <w:szCs w:val="28"/>
                <w:lang w:val="uk-UA"/>
              </w:rPr>
              <w:t xml:space="preserve">про належність до захищеної категорії </w:t>
            </w:r>
          </w:p>
          <w:p w14:paraId="19A411BF" w14:textId="77777777" w:rsidR="00A97C52" w:rsidRPr="00A97C52" w:rsidRDefault="00A97C52" w:rsidP="0099272D">
            <w:pPr>
              <w:spacing w:after="120"/>
              <w:ind w:firstLine="709"/>
              <w:jc w:val="both"/>
              <w:rPr>
                <w:rFonts w:ascii="Times New Roman" w:hAnsi="Times New Roman" w:cs="Times New Roman"/>
                <w:sz w:val="28"/>
                <w:szCs w:val="28"/>
                <w:lang w:val="uk-UA"/>
              </w:rPr>
            </w:pPr>
            <w:r w:rsidRPr="00A97C52">
              <w:rPr>
                <w:rFonts w:ascii="Times New Roman" w:hAnsi="Times New Roman" w:cs="Times New Roman"/>
                <w:sz w:val="28"/>
                <w:szCs w:val="28"/>
                <w:lang w:val="uk-UA"/>
              </w:rPr>
              <w:t xml:space="preserve">Видана ________________________________________. </w:t>
            </w:r>
          </w:p>
          <w:p w14:paraId="46498961" w14:textId="77777777" w:rsidR="00A97C52" w:rsidRPr="00A97C52" w:rsidRDefault="00A97C52" w:rsidP="0099272D">
            <w:pPr>
              <w:spacing w:after="120"/>
              <w:ind w:firstLine="709"/>
              <w:jc w:val="both"/>
              <w:rPr>
                <w:rFonts w:ascii="Times New Roman" w:hAnsi="Times New Roman" w:cs="Times New Roman"/>
                <w:sz w:val="28"/>
                <w:szCs w:val="28"/>
                <w:lang w:val="uk-UA"/>
              </w:rPr>
            </w:pPr>
            <w:r w:rsidRPr="00A97C52">
              <w:rPr>
                <w:rFonts w:ascii="Times New Roman" w:hAnsi="Times New Roman" w:cs="Times New Roman"/>
                <w:sz w:val="28"/>
                <w:szCs w:val="28"/>
                <w:vertAlign w:val="subscript"/>
                <w:lang w:val="uk-UA"/>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14:paraId="0E282289" w14:textId="77777777" w:rsidR="00A97C52" w:rsidRPr="00A97C52" w:rsidRDefault="00A97C52" w:rsidP="0099272D">
            <w:pPr>
              <w:spacing w:after="120"/>
              <w:ind w:firstLine="709"/>
              <w:jc w:val="both"/>
              <w:rPr>
                <w:rFonts w:ascii="Times New Roman" w:hAnsi="Times New Roman" w:cs="Times New Roman"/>
                <w:sz w:val="28"/>
                <w:szCs w:val="28"/>
                <w:lang w:val="uk-UA"/>
              </w:rPr>
            </w:pPr>
            <w:r w:rsidRPr="00A97C52">
              <w:rPr>
                <w:rFonts w:ascii="Times New Roman" w:hAnsi="Times New Roman" w:cs="Times New Roman"/>
                <w:sz w:val="28"/>
                <w:szCs w:val="28"/>
                <w:lang w:val="uk-UA"/>
              </w:rPr>
              <w:t xml:space="preserve">Довідку видано для пред’явлення відповідно до Закону України </w:t>
            </w:r>
            <w:r w:rsidRPr="00A97C52">
              <w:rPr>
                <w:rFonts w:ascii="Times New Roman" w:hAnsi="Times New Roman" w:cs="Times New Roman"/>
                <w:sz w:val="28"/>
                <w:szCs w:val="28"/>
                <w:lang w:val="uk-UA"/>
              </w:rPr>
              <w:br/>
              <w:t>"Про споживче кредитування".</w:t>
            </w:r>
          </w:p>
          <w:p w14:paraId="34C1A282" w14:textId="77777777" w:rsidR="00A97C52" w:rsidRPr="00A97C52" w:rsidRDefault="00A97C52" w:rsidP="0099272D">
            <w:pPr>
              <w:spacing w:after="120"/>
              <w:ind w:firstLine="709"/>
              <w:jc w:val="both"/>
              <w:rPr>
                <w:rFonts w:ascii="Times New Roman" w:hAnsi="Times New Roman" w:cs="Times New Roman"/>
                <w:sz w:val="28"/>
                <w:szCs w:val="28"/>
                <w:lang w:val="uk-UA"/>
              </w:rPr>
            </w:pPr>
            <w:r w:rsidRPr="00A97C52">
              <w:rPr>
                <w:rFonts w:ascii="Times New Roman" w:hAnsi="Times New Roman" w:cs="Times New Roman"/>
                <w:sz w:val="28"/>
                <w:szCs w:val="28"/>
                <w:lang w:val="uk-UA"/>
              </w:rPr>
              <w:t>Командувач/командир/керівник ________________ (прізвище, ініціали)</w:t>
            </w:r>
          </w:p>
          <w:p w14:paraId="03842CAC" w14:textId="77777777" w:rsidR="00A97C52" w:rsidRPr="00A97C52" w:rsidRDefault="00A97C52" w:rsidP="0099272D">
            <w:pPr>
              <w:spacing w:after="120"/>
              <w:ind w:firstLine="709"/>
              <w:jc w:val="both"/>
              <w:rPr>
                <w:rFonts w:ascii="Times New Roman" w:hAnsi="Times New Roman" w:cs="Times New Roman"/>
                <w:sz w:val="28"/>
                <w:szCs w:val="28"/>
                <w:lang w:val="uk-UA"/>
              </w:rPr>
            </w:pPr>
            <w:r w:rsidRPr="00A97C52">
              <w:rPr>
                <w:rFonts w:ascii="Times New Roman" w:hAnsi="Times New Roman" w:cs="Times New Roman"/>
                <w:sz w:val="28"/>
                <w:szCs w:val="28"/>
                <w:lang w:val="uk-UA"/>
              </w:rPr>
              <w:t xml:space="preserve">                                                                 (підпис)</w:t>
            </w:r>
          </w:p>
          <w:p w14:paraId="00B274FE" w14:textId="77777777" w:rsidR="00A97C52" w:rsidRPr="00A97C52" w:rsidRDefault="00A97C52" w:rsidP="0099272D">
            <w:pPr>
              <w:spacing w:after="120"/>
              <w:ind w:firstLine="709"/>
              <w:jc w:val="both"/>
              <w:rPr>
                <w:rFonts w:ascii="Times New Roman" w:hAnsi="Times New Roman" w:cs="Times New Roman"/>
                <w:sz w:val="28"/>
                <w:szCs w:val="28"/>
                <w:lang w:val="uk-UA"/>
              </w:rPr>
            </w:pPr>
          </w:p>
          <w:p w14:paraId="593ED1B8" w14:textId="77777777" w:rsidR="00A97C52" w:rsidRPr="00A97C52" w:rsidRDefault="00A97C52" w:rsidP="0099272D">
            <w:pPr>
              <w:spacing w:after="120"/>
              <w:ind w:firstLine="709"/>
              <w:jc w:val="both"/>
              <w:rPr>
                <w:rFonts w:ascii="Times New Roman" w:hAnsi="Times New Roman" w:cs="Times New Roman"/>
                <w:sz w:val="28"/>
                <w:szCs w:val="28"/>
                <w:lang w:val="uk-UA"/>
              </w:rPr>
            </w:pPr>
            <w:r w:rsidRPr="00A97C52">
              <w:rPr>
                <w:rFonts w:ascii="Times New Roman" w:hAnsi="Times New Roman" w:cs="Times New Roman"/>
                <w:sz w:val="28"/>
                <w:szCs w:val="28"/>
                <w:lang w:val="uk-UA"/>
              </w:rPr>
              <w:t>М.П</w:t>
            </w:r>
          </w:p>
        </w:tc>
      </w:tr>
    </w:tbl>
    <w:p w14:paraId="5CB3B23B" w14:textId="77777777" w:rsidR="00A97C52" w:rsidRPr="00A97C52" w:rsidRDefault="00A97C52" w:rsidP="00A97C52">
      <w:pPr>
        <w:pStyle w:val="NormalWeb"/>
        <w:jc w:val="both"/>
        <w:rPr>
          <w:lang w:val="uk-UA"/>
        </w:rPr>
      </w:pPr>
      <w:r w:rsidRPr="00A97C52">
        <w:rPr>
          <w:color w:val="0C0C0C"/>
          <w:lang w:val="uk-UA"/>
        </w:rPr>
        <w:lastRenderedPageBreak/>
        <w:t xml:space="preserve">2) для </w:t>
      </w:r>
      <w:proofErr w:type="spellStart"/>
      <w:r w:rsidRPr="00A97C52">
        <w:rPr>
          <w:color w:val="0C0C0C"/>
          <w:lang w:val="uk-UA"/>
        </w:rPr>
        <w:t>військовослужбовців</w:t>
      </w:r>
      <w:proofErr w:type="spellEnd"/>
      <w:r w:rsidRPr="00A97C52">
        <w:rPr>
          <w:color w:val="0C0C0C"/>
          <w:lang w:val="uk-UA"/>
        </w:rPr>
        <w:t xml:space="preserve">, які стали особами з інвалідністю внаслідок захворювання, пов’язаного з проходженням </w:t>
      </w:r>
      <w:proofErr w:type="spellStart"/>
      <w:r w:rsidRPr="00A97C52">
        <w:rPr>
          <w:color w:val="0C0C0C"/>
          <w:lang w:val="uk-UA"/>
        </w:rPr>
        <w:t>військовоі</w:t>
      </w:r>
      <w:proofErr w:type="spellEnd"/>
      <w:r w:rsidRPr="00A97C52">
        <w:rPr>
          <w:color w:val="0C0C0C"/>
          <w:lang w:val="uk-UA"/>
        </w:rPr>
        <w:t xml:space="preserve">̈ служби, чи внаслідок захворювання після звільнення </w:t>
      </w:r>
      <w:proofErr w:type="spellStart"/>
      <w:r w:rsidRPr="00A97C52">
        <w:rPr>
          <w:color w:val="0C0C0C"/>
          <w:lang w:val="uk-UA"/>
        </w:rPr>
        <w:t>їх</w:t>
      </w:r>
      <w:proofErr w:type="spellEnd"/>
      <w:r w:rsidRPr="00A97C52">
        <w:rPr>
          <w:color w:val="0C0C0C"/>
          <w:lang w:val="uk-UA"/>
        </w:rPr>
        <w:t xml:space="preserve"> з </w:t>
      </w:r>
      <w:proofErr w:type="spellStart"/>
      <w:r w:rsidRPr="00A97C52">
        <w:rPr>
          <w:color w:val="0C0C0C"/>
          <w:lang w:val="uk-UA"/>
        </w:rPr>
        <w:t>військовоі</w:t>
      </w:r>
      <w:proofErr w:type="spellEnd"/>
      <w:r w:rsidRPr="00A97C52">
        <w:rPr>
          <w:color w:val="0C0C0C"/>
          <w:lang w:val="uk-UA"/>
        </w:rPr>
        <w:t xml:space="preserve">̈ служби, пов’язаного з проходженням </w:t>
      </w:r>
      <w:proofErr w:type="spellStart"/>
      <w:r w:rsidRPr="00A97C52">
        <w:rPr>
          <w:color w:val="0C0C0C"/>
          <w:lang w:val="uk-UA"/>
        </w:rPr>
        <w:t>військовоі</w:t>
      </w:r>
      <w:proofErr w:type="spellEnd"/>
      <w:r w:rsidRPr="00A97C52">
        <w:rPr>
          <w:color w:val="0C0C0C"/>
          <w:lang w:val="uk-UA"/>
        </w:rPr>
        <w:t xml:space="preserve">̈ служби, – посвідчення інваліда </w:t>
      </w:r>
      <w:proofErr w:type="spellStart"/>
      <w:r w:rsidRPr="00A97C52">
        <w:rPr>
          <w:color w:val="0C0C0C"/>
          <w:lang w:val="uk-UA"/>
        </w:rPr>
        <w:t>війни</w:t>
      </w:r>
      <w:proofErr w:type="spellEnd"/>
      <w:r w:rsidRPr="00A97C52">
        <w:rPr>
          <w:color w:val="0C0C0C"/>
          <w:lang w:val="uk-UA"/>
        </w:rPr>
        <w:t xml:space="preserve">; </w:t>
      </w:r>
    </w:p>
    <w:p w14:paraId="74C972F2" w14:textId="77777777" w:rsidR="00A97C52" w:rsidRPr="00A97C52" w:rsidRDefault="00A97C52" w:rsidP="00A97C52">
      <w:pPr>
        <w:pStyle w:val="NormalWeb"/>
        <w:jc w:val="both"/>
        <w:rPr>
          <w:lang w:val="uk-UA"/>
        </w:rPr>
      </w:pPr>
      <w:r w:rsidRPr="00A97C52">
        <w:rPr>
          <w:color w:val="0C0C0C"/>
          <w:lang w:val="uk-UA"/>
        </w:rPr>
        <w:t xml:space="preserve">3) для членів </w:t>
      </w:r>
      <w:proofErr w:type="spellStart"/>
      <w:r w:rsidRPr="00A97C52">
        <w:rPr>
          <w:color w:val="0C0C0C"/>
          <w:lang w:val="uk-UA"/>
        </w:rPr>
        <w:t>сімеи</w:t>
      </w:r>
      <w:proofErr w:type="spellEnd"/>
      <w:r w:rsidRPr="00A97C52">
        <w:rPr>
          <w:color w:val="0C0C0C"/>
          <w:lang w:val="uk-UA"/>
        </w:rPr>
        <w:t xml:space="preserve">̆ </w:t>
      </w:r>
      <w:proofErr w:type="spellStart"/>
      <w:r w:rsidRPr="00A97C52">
        <w:rPr>
          <w:color w:val="0C0C0C"/>
          <w:lang w:val="uk-UA"/>
        </w:rPr>
        <w:t>військовослужбовців</w:t>
      </w:r>
      <w:proofErr w:type="spellEnd"/>
      <w:r w:rsidRPr="00A97C52">
        <w:rPr>
          <w:color w:val="0C0C0C"/>
          <w:lang w:val="uk-UA"/>
        </w:rPr>
        <w:t xml:space="preserve">, які загинули чи померли, – посвідчення члена </w:t>
      </w:r>
      <w:proofErr w:type="spellStart"/>
      <w:r w:rsidRPr="00A97C52">
        <w:rPr>
          <w:color w:val="0C0C0C"/>
          <w:lang w:val="uk-UA"/>
        </w:rPr>
        <w:t>сім’і</w:t>
      </w:r>
      <w:proofErr w:type="spellEnd"/>
      <w:r w:rsidRPr="00A97C52">
        <w:rPr>
          <w:color w:val="0C0C0C"/>
          <w:lang w:val="uk-UA"/>
        </w:rPr>
        <w:t xml:space="preserve">̈ загиблого; </w:t>
      </w:r>
    </w:p>
    <w:p w14:paraId="6F4BB53B" w14:textId="70B1E945" w:rsidR="00A97C52" w:rsidRPr="00A97C52" w:rsidRDefault="00A97C52" w:rsidP="00A97C52">
      <w:pPr>
        <w:pStyle w:val="NormalWeb"/>
        <w:jc w:val="both"/>
        <w:rPr>
          <w:lang w:val="uk-UA"/>
        </w:rPr>
      </w:pPr>
      <w:r w:rsidRPr="00A97C52">
        <w:rPr>
          <w:color w:val="0C0C0C"/>
          <w:lang w:val="uk-UA"/>
        </w:rPr>
        <w:t xml:space="preserve">4) для осіб, які перебувають у полоні, осіб, з якими втрачено зв’язок, осіб, зниклих безвісти, для членів </w:t>
      </w:r>
      <w:proofErr w:type="spellStart"/>
      <w:r w:rsidRPr="00A97C52">
        <w:rPr>
          <w:color w:val="0C0C0C"/>
          <w:lang w:val="uk-UA"/>
        </w:rPr>
        <w:t>сімеи</w:t>
      </w:r>
      <w:proofErr w:type="spellEnd"/>
      <w:r w:rsidRPr="00A97C52">
        <w:rPr>
          <w:color w:val="0C0C0C"/>
          <w:lang w:val="uk-UA"/>
        </w:rPr>
        <w:t xml:space="preserve">̆ </w:t>
      </w:r>
      <w:proofErr w:type="spellStart"/>
      <w:r w:rsidRPr="00A97C52">
        <w:rPr>
          <w:color w:val="0C0C0C"/>
          <w:lang w:val="uk-UA"/>
        </w:rPr>
        <w:t>військовослужбовців</w:t>
      </w:r>
      <w:proofErr w:type="spellEnd"/>
      <w:r w:rsidRPr="00A97C52">
        <w:rPr>
          <w:color w:val="0C0C0C"/>
          <w:lang w:val="uk-UA"/>
        </w:rPr>
        <w:t xml:space="preserve">, які зникли безвісти, – інформація, надана державним підприємством, яке виконує </w:t>
      </w:r>
      <w:r w:rsidR="0063116F" w:rsidRPr="00A97C52">
        <w:rPr>
          <w:color w:val="0C0C0C"/>
          <w:lang w:val="uk-UA"/>
        </w:rPr>
        <w:t>функції</w:t>
      </w:r>
      <w:r w:rsidRPr="00A97C52">
        <w:rPr>
          <w:color w:val="0C0C0C"/>
          <w:lang w:val="uk-UA"/>
        </w:rPr>
        <w:t xml:space="preserve"> Національного </w:t>
      </w:r>
      <w:proofErr w:type="spellStart"/>
      <w:r w:rsidRPr="00A97C52">
        <w:rPr>
          <w:color w:val="0C0C0C"/>
          <w:lang w:val="uk-UA"/>
        </w:rPr>
        <w:t>інформаційного</w:t>
      </w:r>
      <w:proofErr w:type="spellEnd"/>
      <w:r w:rsidRPr="00A97C52">
        <w:rPr>
          <w:color w:val="0C0C0C"/>
          <w:lang w:val="uk-UA"/>
        </w:rPr>
        <w:t xml:space="preserve"> бюро, про те, що особа утримується в полоні або перебуває у заручниках держави-агресора, або включена до реєстру як така, з якою втрачено зв’язок, або зникла безвісти. </w:t>
      </w:r>
    </w:p>
    <w:p w14:paraId="46749A6F" w14:textId="77777777" w:rsidR="00A97C52" w:rsidRPr="00A97C52" w:rsidRDefault="00A97C52" w:rsidP="00A97C52">
      <w:pPr>
        <w:pStyle w:val="NormalWeb"/>
        <w:shd w:val="clear" w:color="auto" w:fill="FFFFFF"/>
        <w:spacing w:before="0" w:beforeAutospacing="0" w:after="300" w:afterAutospacing="0" w:line="360" w:lineRule="atLeast"/>
        <w:jc w:val="both"/>
        <w:rPr>
          <w:bCs/>
          <w:lang w:val="uk-UA"/>
        </w:rPr>
      </w:pPr>
    </w:p>
    <w:p w14:paraId="025573DD" w14:textId="77777777" w:rsidR="00A97C52" w:rsidRPr="00A97C52" w:rsidRDefault="00A97C52" w:rsidP="00A97C52">
      <w:pPr>
        <w:pStyle w:val="NormalWeb"/>
        <w:spacing w:before="0" w:beforeAutospacing="0" w:after="0" w:afterAutospacing="0"/>
        <w:ind w:firstLine="708"/>
        <w:jc w:val="both"/>
        <w:rPr>
          <w:sz w:val="28"/>
          <w:szCs w:val="28"/>
          <w:lang w:val="uk-UA"/>
        </w:rPr>
      </w:pPr>
    </w:p>
    <w:p w14:paraId="575EE6C3" w14:textId="77777777" w:rsidR="00424CEE" w:rsidRPr="00A97C52" w:rsidRDefault="00424CEE" w:rsidP="00A97C52">
      <w:pPr>
        <w:rPr>
          <w:lang w:val="uk-UA"/>
        </w:rPr>
      </w:pPr>
    </w:p>
    <w:sectPr w:rsidR="00424CEE" w:rsidRPr="00A97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F1"/>
    <w:multiLevelType w:val="multilevel"/>
    <w:tmpl w:val="B41C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07476"/>
    <w:multiLevelType w:val="hybridMultilevel"/>
    <w:tmpl w:val="60AC1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0872260">
    <w:abstractNumId w:val="0"/>
  </w:num>
  <w:num w:numId="2" w16cid:durableId="104649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F8"/>
    <w:rsid w:val="00040575"/>
    <w:rsid w:val="00051B1E"/>
    <w:rsid w:val="00092F78"/>
    <w:rsid w:val="000E0FA8"/>
    <w:rsid w:val="001029F8"/>
    <w:rsid w:val="0021073C"/>
    <w:rsid w:val="00424CEE"/>
    <w:rsid w:val="00432EDB"/>
    <w:rsid w:val="004446F9"/>
    <w:rsid w:val="00516A34"/>
    <w:rsid w:val="0056293B"/>
    <w:rsid w:val="005B4CEC"/>
    <w:rsid w:val="0063116F"/>
    <w:rsid w:val="00734405"/>
    <w:rsid w:val="00900F53"/>
    <w:rsid w:val="009A483B"/>
    <w:rsid w:val="00A97C52"/>
    <w:rsid w:val="00AB49D0"/>
    <w:rsid w:val="00B40FF9"/>
    <w:rsid w:val="00FA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666B"/>
  <w15:chartTrackingRefBased/>
  <w15:docId w15:val="{AF85784F-5E25-1B43-A7AF-1DC62AAA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9F8"/>
    <w:pPr>
      <w:spacing w:before="100" w:beforeAutospacing="1" w:after="100" w:afterAutospacing="1"/>
    </w:pPr>
    <w:rPr>
      <w:rFonts w:ascii="Times New Roman" w:eastAsia="Times New Roman" w:hAnsi="Times New Roman" w:cs="Times New Roman"/>
      <w:lang w:eastAsia="ru-RU"/>
    </w:rPr>
  </w:style>
  <w:style w:type="character" w:styleId="Strong">
    <w:name w:val="Strong"/>
    <w:basedOn w:val="DefaultParagraphFont"/>
    <w:uiPriority w:val="22"/>
    <w:qFormat/>
    <w:rsid w:val="00424CEE"/>
    <w:rPr>
      <w:b/>
      <w:bCs/>
    </w:rPr>
  </w:style>
  <w:style w:type="character" w:styleId="Hyperlink">
    <w:name w:val="Hyperlink"/>
    <w:basedOn w:val="DefaultParagraphFont"/>
    <w:uiPriority w:val="99"/>
    <w:unhideWhenUsed/>
    <w:rsid w:val="00734405"/>
    <w:rPr>
      <w:color w:val="0563C1" w:themeColor="hyperlink"/>
      <w:u w:val="single"/>
    </w:rPr>
  </w:style>
  <w:style w:type="table" w:styleId="TableGrid">
    <w:name w:val="Table Grid"/>
    <w:basedOn w:val="TableNormal"/>
    <w:uiPriority w:val="39"/>
    <w:rsid w:val="00A97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73C"/>
    <w:rPr>
      <w:color w:val="605E5C"/>
      <w:shd w:val="clear" w:color="auto" w:fill="E1DFDD"/>
    </w:rPr>
  </w:style>
  <w:style w:type="paragraph" w:customStyle="1" w:styleId="rvps2">
    <w:name w:val="rvps2"/>
    <w:basedOn w:val="Normal"/>
    <w:uiPriority w:val="99"/>
    <w:rsid w:val="00AB49D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FA74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4691">
      <w:bodyDiv w:val="1"/>
      <w:marLeft w:val="0"/>
      <w:marRight w:val="0"/>
      <w:marTop w:val="0"/>
      <w:marBottom w:val="0"/>
      <w:divBdr>
        <w:top w:val="none" w:sz="0" w:space="0" w:color="auto"/>
        <w:left w:val="none" w:sz="0" w:space="0" w:color="auto"/>
        <w:bottom w:val="none" w:sz="0" w:space="0" w:color="auto"/>
        <w:right w:val="none" w:sz="0" w:space="0" w:color="auto"/>
      </w:divBdr>
    </w:div>
    <w:div w:id="785127249">
      <w:bodyDiv w:val="1"/>
      <w:marLeft w:val="0"/>
      <w:marRight w:val="0"/>
      <w:marTop w:val="0"/>
      <w:marBottom w:val="0"/>
      <w:divBdr>
        <w:top w:val="none" w:sz="0" w:space="0" w:color="auto"/>
        <w:left w:val="none" w:sz="0" w:space="0" w:color="auto"/>
        <w:bottom w:val="none" w:sz="0" w:space="0" w:color="auto"/>
        <w:right w:val="none" w:sz="0" w:space="0" w:color="auto"/>
      </w:divBdr>
    </w:div>
    <w:div w:id="1224948601">
      <w:bodyDiv w:val="1"/>
      <w:marLeft w:val="0"/>
      <w:marRight w:val="0"/>
      <w:marTop w:val="0"/>
      <w:marBottom w:val="0"/>
      <w:divBdr>
        <w:top w:val="none" w:sz="0" w:space="0" w:color="auto"/>
        <w:left w:val="none" w:sz="0" w:space="0" w:color="auto"/>
        <w:bottom w:val="none" w:sz="0" w:space="0" w:color="auto"/>
        <w:right w:val="none" w:sz="0" w:space="0" w:color="auto"/>
      </w:divBdr>
    </w:div>
    <w:div w:id="1542941815">
      <w:bodyDiv w:val="1"/>
      <w:marLeft w:val="0"/>
      <w:marRight w:val="0"/>
      <w:marTop w:val="0"/>
      <w:marBottom w:val="0"/>
      <w:divBdr>
        <w:top w:val="none" w:sz="0" w:space="0" w:color="auto"/>
        <w:left w:val="none" w:sz="0" w:space="0" w:color="auto"/>
        <w:bottom w:val="none" w:sz="0" w:space="0" w:color="auto"/>
        <w:right w:val="none" w:sz="0" w:space="0" w:color="auto"/>
      </w:divBdr>
    </w:div>
    <w:div w:id="1582446007">
      <w:bodyDiv w:val="1"/>
      <w:marLeft w:val="0"/>
      <w:marRight w:val="0"/>
      <w:marTop w:val="0"/>
      <w:marBottom w:val="0"/>
      <w:divBdr>
        <w:top w:val="none" w:sz="0" w:space="0" w:color="auto"/>
        <w:left w:val="none" w:sz="0" w:space="0" w:color="auto"/>
        <w:bottom w:val="none" w:sz="0" w:space="0" w:color="auto"/>
        <w:right w:val="none" w:sz="0" w:space="0" w:color="auto"/>
      </w:divBdr>
    </w:div>
    <w:div w:id="1759206210">
      <w:bodyDiv w:val="1"/>
      <w:marLeft w:val="0"/>
      <w:marRight w:val="0"/>
      <w:marTop w:val="0"/>
      <w:marBottom w:val="0"/>
      <w:divBdr>
        <w:top w:val="none" w:sz="0" w:space="0" w:color="auto"/>
        <w:left w:val="none" w:sz="0" w:space="0" w:color="auto"/>
        <w:bottom w:val="none" w:sz="0" w:space="0" w:color="auto"/>
        <w:right w:val="none" w:sz="0" w:space="0" w:color="auto"/>
      </w:divBdr>
      <w:divsChild>
        <w:div w:id="1930044524">
          <w:marLeft w:val="0"/>
          <w:marRight w:val="0"/>
          <w:marTop w:val="0"/>
          <w:marBottom w:val="0"/>
          <w:divBdr>
            <w:top w:val="none" w:sz="0" w:space="0" w:color="auto"/>
            <w:left w:val="none" w:sz="0" w:space="0" w:color="auto"/>
            <w:bottom w:val="none" w:sz="0" w:space="0" w:color="auto"/>
            <w:right w:val="none" w:sz="0" w:space="0" w:color="auto"/>
          </w:divBdr>
          <w:divsChild>
            <w:div w:id="98765832">
              <w:marLeft w:val="0"/>
              <w:marRight w:val="0"/>
              <w:marTop w:val="0"/>
              <w:marBottom w:val="0"/>
              <w:divBdr>
                <w:top w:val="none" w:sz="0" w:space="0" w:color="auto"/>
                <w:left w:val="none" w:sz="0" w:space="0" w:color="auto"/>
                <w:bottom w:val="none" w:sz="0" w:space="0" w:color="auto"/>
                <w:right w:val="none" w:sz="0" w:space="0" w:color="auto"/>
              </w:divBdr>
              <w:divsChild>
                <w:div w:id="1633973543">
                  <w:marLeft w:val="0"/>
                  <w:marRight w:val="0"/>
                  <w:marTop w:val="0"/>
                  <w:marBottom w:val="0"/>
                  <w:divBdr>
                    <w:top w:val="none" w:sz="0" w:space="0" w:color="auto"/>
                    <w:left w:val="none" w:sz="0" w:space="0" w:color="auto"/>
                    <w:bottom w:val="none" w:sz="0" w:space="0" w:color="auto"/>
                    <w:right w:val="none" w:sz="0" w:space="0" w:color="auto"/>
                  </w:divBdr>
                </w:div>
              </w:divsChild>
            </w:div>
            <w:div w:id="1657680820">
              <w:marLeft w:val="0"/>
              <w:marRight w:val="0"/>
              <w:marTop w:val="0"/>
              <w:marBottom w:val="0"/>
              <w:divBdr>
                <w:top w:val="none" w:sz="0" w:space="0" w:color="auto"/>
                <w:left w:val="none" w:sz="0" w:space="0" w:color="auto"/>
                <w:bottom w:val="none" w:sz="0" w:space="0" w:color="auto"/>
                <w:right w:val="none" w:sz="0" w:space="0" w:color="auto"/>
              </w:divBdr>
              <w:divsChild>
                <w:div w:id="268702377">
                  <w:marLeft w:val="0"/>
                  <w:marRight w:val="0"/>
                  <w:marTop w:val="0"/>
                  <w:marBottom w:val="0"/>
                  <w:divBdr>
                    <w:top w:val="none" w:sz="0" w:space="0" w:color="auto"/>
                    <w:left w:val="none" w:sz="0" w:space="0" w:color="auto"/>
                    <w:bottom w:val="none" w:sz="0" w:space="0" w:color="auto"/>
                    <w:right w:val="none" w:sz="0" w:space="0" w:color="auto"/>
                  </w:divBdr>
                </w:div>
              </w:divsChild>
            </w:div>
            <w:div w:id="119038118">
              <w:marLeft w:val="0"/>
              <w:marRight w:val="0"/>
              <w:marTop w:val="0"/>
              <w:marBottom w:val="0"/>
              <w:divBdr>
                <w:top w:val="none" w:sz="0" w:space="0" w:color="auto"/>
                <w:left w:val="none" w:sz="0" w:space="0" w:color="auto"/>
                <w:bottom w:val="none" w:sz="0" w:space="0" w:color="auto"/>
                <w:right w:val="none" w:sz="0" w:space="0" w:color="auto"/>
              </w:divBdr>
              <w:divsChild>
                <w:div w:id="394279432">
                  <w:marLeft w:val="0"/>
                  <w:marRight w:val="0"/>
                  <w:marTop w:val="0"/>
                  <w:marBottom w:val="0"/>
                  <w:divBdr>
                    <w:top w:val="none" w:sz="0" w:space="0" w:color="auto"/>
                    <w:left w:val="none" w:sz="0" w:space="0" w:color="auto"/>
                    <w:bottom w:val="none" w:sz="0" w:space="0" w:color="auto"/>
                    <w:right w:val="none" w:sz="0" w:space="0" w:color="auto"/>
                  </w:divBdr>
                  <w:divsChild>
                    <w:div w:id="505747058">
                      <w:marLeft w:val="0"/>
                      <w:marRight w:val="0"/>
                      <w:marTop w:val="0"/>
                      <w:marBottom w:val="0"/>
                      <w:divBdr>
                        <w:top w:val="none" w:sz="0" w:space="0" w:color="auto"/>
                        <w:left w:val="none" w:sz="0" w:space="0" w:color="auto"/>
                        <w:bottom w:val="none" w:sz="0" w:space="0" w:color="auto"/>
                        <w:right w:val="none" w:sz="0" w:space="0" w:color="auto"/>
                      </w:divBdr>
                    </w:div>
                  </w:divsChild>
                </w:div>
                <w:div w:id="1473139006">
                  <w:marLeft w:val="0"/>
                  <w:marRight w:val="0"/>
                  <w:marTop w:val="0"/>
                  <w:marBottom w:val="0"/>
                  <w:divBdr>
                    <w:top w:val="none" w:sz="0" w:space="0" w:color="auto"/>
                    <w:left w:val="none" w:sz="0" w:space="0" w:color="auto"/>
                    <w:bottom w:val="none" w:sz="0" w:space="0" w:color="auto"/>
                    <w:right w:val="none" w:sz="0" w:space="0" w:color="auto"/>
                  </w:divBdr>
                  <w:divsChild>
                    <w:div w:id="1704985579">
                      <w:marLeft w:val="0"/>
                      <w:marRight w:val="0"/>
                      <w:marTop w:val="0"/>
                      <w:marBottom w:val="0"/>
                      <w:divBdr>
                        <w:top w:val="none" w:sz="0" w:space="0" w:color="auto"/>
                        <w:left w:val="none" w:sz="0" w:space="0" w:color="auto"/>
                        <w:bottom w:val="none" w:sz="0" w:space="0" w:color="auto"/>
                        <w:right w:val="none" w:sz="0" w:space="0" w:color="auto"/>
                      </w:divBdr>
                    </w:div>
                  </w:divsChild>
                </w:div>
                <w:div w:id="1336493618">
                  <w:marLeft w:val="0"/>
                  <w:marRight w:val="0"/>
                  <w:marTop w:val="0"/>
                  <w:marBottom w:val="0"/>
                  <w:divBdr>
                    <w:top w:val="none" w:sz="0" w:space="0" w:color="auto"/>
                    <w:left w:val="none" w:sz="0" w:space="0" w:color="auto"/>
                    <w:bottom w:val="none" w:sz="0" w:space="0" w:color="auto"/>
                    <w:right w:val="none" w:sz="0" w:space="0" w:color="auto"/>
                  </w:divBdr>
                  <w:divsChild>
                    <w:div w:id="1392580602">
                      <w:marLeft w:val="0"/>
                      <w:marRight w:val="0"/>
                      <w:marTop w:val="0"/>
                      <w:marBottom w:val="0"/>
                      <w:divBdr>
                        <w:top w:val="none" w:sz="0" w:space="0" w:color="auto"/>
                        <w:left w:val="none" w:sz="0" w:space="0" w:color="auto"/>
                        <w:bottom w:val="none" w:sz="0" w:space="0" w:color="auto"/>
                        <w:right w:val="none" w:sz="0" w:space="0" w:color="auto"/>
                      </w:divBdr>
                    </w:div>
                  </w:divsChild>
                </w:div>
                <w:div w:id="114375671">
                  <w:marLeft w:val="0"/>
                  <w:marRight w:val="0"/>
                  <w:marTop w:val="0"/>
                  <w:marBottom w:val="0"/>
                  <w:divBdr>
                    <w:top w:val="none" w:sz="0" w:space="0" w:color="auto"/>
                    <w:left w:val="none" w:sz="0" w:space="0" w:color="auto"/>
                    <w:bottom w:val="none" w:sz="0" w:space="0" w:color="auto"/>
                    <w:right w:val="none" w:sz="0" w:space="0" w:color="auto"/>
                  </w:divBdr>
                  <w:divsChild>
                    <w:div w:id="3317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E9354696C4881B24DB3396B5BF346"/>
        <w:category>
          <w:name w:val="Общие"/>
          <w:gallery w:val="placeholder"/>
        </w:category>
        <w:types>
          <w:type w:val="bbPlcHdr"/>
        </w:types>
        <w:behaviors>
          <w:behavior w:val="content"/>
        </w:behaviors>
        <w:guid w:val="{5057B695-63DF-437A-B59C-103D226E216A}"/>
      </w:docPartPr>
      <w:docPartBody>
        <w:p w:rsidR="00D04359" w:rsidRDefault="007175C6" w:rsidP="007175C6">
          <w:pPr>
            <w:pStyle w:val="324E9354696C4881B24DB3396B5BF346"/>
          </w:pPr>
          <w:r w:rsidRPr="00F10AB9">
            <w:rPr>
              <w:rStyle w:val="PlaceholderText"/>
            </w:rPr>
            <w:t>Клацніть або торкніться тут, щоб ввести текст.</w:t>
          </w:r>
        </w:p>
      </w:docPartBody>
    </w:docPart>
    <w:docPart>
      <w:docPartPr>
        <w:name w:val="10DB770DCC7CBA4F8DA40F60DAC6E7FC"/>
        <w:category>
          <w:name w:val="General"/>
          <w:gallery w:val="placeholder"/>
        </w:category>
        <w:types>
          <w:type w:val="bbPlcHdr"/>
        </w:types>
        <w:behaviors>
          <w:behavior w:val="content"/>
        </w:behaviors>
        <w:guid w:val="{D5766E32-E47F-AC4E-9FE2-D8E2E6775AF4}"/>
      </w:docPartPr>
      <w:docPartBody>
        <w:p w:rsidR="009E048C" w:rsidRDefault="002F0059" w:rsidP="002F0059">
          <w:pPr>
            <w:pStyle w:val="10DB770DCC7CBA4F8DA40F60DAC6E7FC"/>
          </w:pPr>
          <w:r>
            <w:rPr>
              <w:rStyle w:val="PlaceholderText"/>
            </w:rPr>
            <w:t>Клацніть або торкніться тут, щоб ввести текст.</w:t>
          </w:r>
        </w:p>
      </w:docPartBody>
    </w:docPart>
    <w:docPart>
      <w:docPartPr>
        <w:name w:val="C3E26FFA2417184DAB2A42616BBB7E4C"/>
        <w:category>
          <w:name w:val="General"/>
          <w:gallery w:val="placeholder"/>
        </w:category>
        <w:types>
          <w:type w:val="bbPlcHdr"/>
        </w:types>
        <w:behaviors>
          <w:behavior w:val="content"/>
        </w:behaviors>
        <w:guid w:val="{DA20EAF9-329D-C746-BBC7-EBE510267E67}"/>
      </w:docPartPr>
      <w:docPartBody>
        <w:p w:rsidR="009E048C" w:rsidRDefault="002F0059" w:rsidP="002F0059">
          <w:pPr>
            <w:pStyle w:val="C3E26FFA2417184DAB2A42616BBB7E4C"/>
          </w:pPr>
          <w:r>
            <w:rPr>
              <w:rStyle w:val="PlaceholderText"/>
            </w:rPr>
            <w:t>Клацніть або торкніться тут, щоб ввести текст.</w:t>
          </w:r>
        </w:p>
      </w:docPartBody>
    </w:docPart>
    <w:docPart>
      <w:docPartPr>
        <w:name w:val="91070EEAF92EBF45A55F6D0736C65C01"/>
        <w:category>
          <w:name w:val="General"/>
          <w:gallery w:val="placeholder"/>
        </w:category>
        <w:types>
          <w:type w:val="bbPlcHdr"/>
        </w:types>
        <w:behaviors>
          <w:behavior w:val="content"/>
        </w:behaviors>
        <w:guid w:val="{9DAC090A-357A-C049-BB17-498C932C7EFF}"/>
      </w:docPartPr>
      <w:docPartBody>
        <w:p w:rsidR="009E048C" w:rsidRDefault="002F0059" w:rsidP="002F0059">
          <w:pPr>
            <w:pStyle w:val="91070EEAF92EBF45A55F6D0736C65C01"/>
          </w:pPr>
          <w:r w:rsidRPr="00F10AB9">
            <w:rPr>
              <w:rStyle w:val="PlaceholderText"/>
            </w:rPr>
            <w:t>Клацніть або торкніться тут, щоб ввести текст.</w:t>
          </w:r>
        </w:p>
      </w:docPartBody>
    </w:docPart>
    <w:docPart>
      <w:docPartPr>
        <w:name w:val="1DA420F7617EDE42BB71DA92532130EE"/>
        <w:category>
          <w:name w:val="General"/>
          <w:gallery w:val="placeholder"/>
        </w:category>
        <w:types>
          <w:type w:val="bbPlcHdr"/>
        </w:types>
        <w:behaviors>
          <w:behavior w:val="content"/>
        </w:behaviors>
        <w:guid w:val="{1CFA8355-2598-424F-8858-FA764ECF5357}"/>
      </w:docPartPr>
      <w:docPartBody>
        <w:p w:rsidR="00000000" w:rsidRDefault="004F0B34" w:rsidP="004F0B34">
          <w:pPr>
            <w:pStyle w:val="1DA420F7617EDE42BB71DA92532130EE"/>
          </w:pPr>
          <w:r w:rsidRPr="00F10AB9">
            <w:rPr>
              <w:rStyle w:val="PlaceholderText"/>
            </w:rPr>
            <w:t>Клацніть або торкніться тут, щоб ввести текст.</w:t>
          </w:r>
        </w:p>
      </w:docPartBody>
    </w:docPart>
    <w:docPart>
      <w:docPartPr>
        <w:name w:val="D773FBEDB7B1904E9739732975D1DD1D"/>
        <w:category>
          <w:name w:val="General"/>
          <w:gallery w:val="placeholder"/>
        </w:category>
        <w:types>
          <w:type w:val="bbPlcHdr"/>
        </w:types>
        <w:behaviors>
          <w:behavior w:val="content"/>
        </w:behaviors>
        <w:guid w:val="{E9E24071-10D9-444D-8481-86AEFABDA659}"/>
      </w:docPartPr>
      <w:docPartBody>
        <w:p w:rsidR="00000000" w:rsidRDefault="004F0B34" w:rsidP="004F0B34">
          <w:pPr>
            <w:pStyle w:val="D773FBEDB7B1904E9739732975D1DD1D"/>
          </w:pPr>
          <w:r>
            <w:rPr>
              <w:rStyle w:val="PlaceholderText"/>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06"/>
    <w:rsid w:val="00092F78"/>
    <w:rsid w:val="000E0FA8"/>
    <w:rsid w:val="002F0059"/>
    <w:rsid w:val="00432EDB"/>
    <w:rsid w:val="004446F9"/>
    <w:rsid w:val="004A1DF9"/>
    <w:rsid w:val="004F0B34"/>
    <w:rsid w:val="007175C6"/>
    <w:rsid w:val="00726E85"/>
    <w:rsid w:val="008C5ED5"/>
    <w:rsid w:val="009A5DB8"/>
    <w:rsid w:val="009E048C"/>
    <w:rsid w:val="00B72F7B"/>
    <w:rsid w:val="00D04359"/>
    <w:rsid w:val="00D87006"/>
    <w:rsid w:val="00DD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B34"/>
  </w:style>
  <w:style w:type="paragraph" w:customStyle="1" w:styleId="324E9354696C4881B24DB3396B5BF346">
    <w:name w:val="324E9354696C4881B24DB3396B5BF346"/>
    <w:rsid w:val="007175C6"/>
  </w:style>
  <w:style w:type="paragraph" w:customStyle="1" w:styleId="10DB770DCC7CBA4F8DA40F60DAC6E7FC">
    <w:name w:val="10DB770DCC7CBA4F8DA40F60DAC6E7FC"/>
    <w:rsid w:val="002F0059"/>
    <w:pPr>
      <w:spacing w:line="278" w:lineRule="auto"/>
    </w:pPr>
    <w:rPr>
      <w:kern w:val="2"/>
      <w:sz w:val="24"/>
      <w:szCs w:val="24"/>
      <w:lang w:val="en-UA" w:eastAsia="en-GB"/>
      <w14:ligatures w14:val="standardContextual"/>
    </w:rPr>
  </w:style>
  <w:style w:type="paragraph" w:customStyle="1" w:styleId="C3E26FFA2417184DAB2A42616BBB7E4C">
    <w:name w:val="C3E26FFA2417184DAB2A42616BBB7E4C"/>
    <w:rsid w:val="002F0059"/>
    <w:pPr>
      <w:spacing w:line="278" w:lineRule="auto"/>
    </w:pPr>
    <w:rPr>
      <w:kern w:val="2"/>
      <w:sz w:val="24"/>
      <w:szCs w:val="24"/>
      <w:lang w:val="en-UA" w:eastAsia="en-GB"/>
      <w14:ligatures w14:val="standardContextual"/>
    </w:rPr>
  </w:style>
  <w:style w:type="paragraph" w:customStyle="1" w:styleId="91070EEAF92EBF45A55F6D0736C65C01">
    <w:name w:val="91070EEAF92EBF45A55F6D0736C65C01"/>
    <w:rsid w:val="002F0059"/>
    <w:pPr>
      <w:spacing w:line="278" w:lineRule="auto"/>
    </w:pPr>
    <w:rPr>
      <w:kern w:val="2"/>
      <w:sz w:val="24"/>
      <w:szCs w:val="24"/>
      <w:lang w:val="en-UA" w:eastAsia="en-GB"/>
      <w14:ligatures w14:val="standardContextual"/>
    </w:rPr>
  </w:style>
  <w:style w:type="paragraph" w:customStyle="1" w:styleId="1DA420F7617EDE42BB71DA92532130EE">
    <w:name w:val="1DA420F7617EDE42BB71DA92532130EE"/>
    <w:rsid w:val="004F0B34"/>
    <w:pPr>
      <w:spacing w:line="278" w:lineRule="auto"/>
    </w:pPr>
    <w:rPr>
      <w:kern w:val="2"/>
      <w:sz w:val="24"/>
      <w:szCs w:val="24"/>
      <w:lang w:val="en-UA" w:eastAsia="en-GB"/>
      <w14:ligatures w14:val="standardContextual"/>
    </w:rPr>
  </w:style>
  <w:style w:type="paragraph" w:customStyle="1" w:styleId="D773FBEDB7B1904E9739732975D1DD1D">
    <w:name w:val="D773FBEDB7B1904E9739732975D1DD1D"/>
    <w:rsid w:val="004F0B34"/>
    <w:pPr>
      <w:spacing w:line="278" w:lineRule="auto"/>
    </w:pPr>
    <w:rPr>
      <w:kern w:val="2"/>
      <w:sz w:val="24"/>
      <w:szCs w:val="24"/>
      <w:lang w:val="en-UA"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Galina Kucherenko</cp:lastModifiedBy>
  <cp:revision>5</cp:revision>
  <dcterms:created xsi:type="dcterms:W3CDTF">2025-01-08T13:03:00Z</dcterms:created>
  <dcterms:modified xsi:type="dcterms:W3CDTF">2025-11-21T13:28:00Z</dcterms:modified>
</cp:coreProperties>
</file>